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02EFA45B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DA62EC0" w14:textId="77777777" w:rsidR="001437F3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551"/>
        <w:gridCol w:w="2552"/>
        <w:gridCol w:w="2693"/>
        <w:gridCol w:w="2551"/>
        <w:gridCol w:w="2977"/>
      </w:tblGrid>
      <w:tr w:rsidR="001A7969" w:rsidRPr="001437F3" w14:paraId="24E45A9B" w14:textId="77777777" w:rsidTr="00B75C40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C4913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 января (пн)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C491F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января (вт)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E27B2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января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58DD6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января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F3118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января (пт)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B4434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января (сб)</w:t>
            </w:r>
          </w:p>
        </w:tc>
      </w:tr>
      <w:tr w:rsidR="001A7969" w:rsidRPr="001437F3" w14:paraId="3B860942" w14:textId="77777777" w:rsidTr="00B75C40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45ACC" w14:textId="77777777" w:rsidR="001A7969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Отчет по целевым показателям ЛОК за 2025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4AC5F" w14:textId="754963BE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Егорова Л.А., Григорьева Н.М.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E23F" w14:textId="23D9980D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вопросов функционирования, открытия классов с углубленным изучением отдельных предметов, классов профильного обучения, осуществления индивидуального отбора обучающихся для обучения в указанных классах. </w:t>
            </w:r>
          </w:p>
          <w:p w14:paraId="4C102EA0" w14:textId="5D988BB9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9.00-16.00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актовый зал УО. </w:t>
            </w:r>
          </w:p>
          <w:p w14:paraId="01C56CB2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Иванова Н.В.,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BDD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59DF8" w14:textId="3A91547E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. Прием Главы Березовского муниципального округа для руководителей бюджетных организаций.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Дворец молодежи, по пригласительным.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FB156" w14:textId="1AFC8F4D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Совещание с руководителями в формате ВКС (нац. мессенджер).</w:t>
            </w:r>
          </w:p>
          <w:p w14:paraId="63C532D8" w14:textId="7430514B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9EB75" w14:textId="2326BBEB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7034EE40" w14:textId="7777777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C9722" w14:textId="4FD19F9B" w:rsidR="001437F3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разработке единого подхода к составу выплат компенсационного характера в соответствии с приказом УО от 24.12.2025 № 279. </w:t>
            </w:r>
          </w:p>
          <w:p w14:paraId="792BF558" w14:textId="1D898582" w:rsidR="001437F3" w:rsidRPr="00B75C40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89E453" w14:textId="4CE49B70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Мелехина Н.П., Кутявина Т.Ю., Туровцева И.Е., Калинин М.О.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А.В., Воротникова Т.В., Суховершина С.В., Евсеева Т.В., Грошева О.В.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3A201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стажировочная площадка по направлению инновационной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ТехноМир: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развитие без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CC2CCFD" w14:textId="785CC69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Ченцова Е..Д.,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Букина Ю.В., Кузнецова Л.В.</w:t>
            </w:r>
          </w:p>
          <w:p w14:paraId="4D1DD150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282F5" w14:textId="4A7A5223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аттестации для всех ОО. </w:t>
            </w:r>
          </w:p>
          <w:p w14:paraId="26D45234" w14:textId="001EAA16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УО. </w:t>
            </w:r>
          </w:p>
          <w:p w14:paraId="3511939B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аместители директора Ширчкова Е.Г. </w:t>
            </w:r>
          </w:p>
          <w:p w14:paraId="206E3587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A09DC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3. Консультация по вопросу лицензирования программ профессионального обучения. Приглашаются руководители (заместители руководителя) школ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61BF680" w14:textId="360EB3B0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Петренко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1F8432A7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B3F7D" w14:textId="7A31011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Сдача отчетов за 2025 г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по несчастным случаям. </w:t>
            </w:r>
          </w:p>
          <w:p w14:paraId="3B84BE29" w14:textId="6A8ADC1D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90498" w14:textId="54F69969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06B4D6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 Региональное ТМ по математике в формате ОГЭ и ГВЭ в 9-ых классах (с участниками).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руководители ОО, руководители ППЭ ОГЭ. </w:t>
            </w:r>
          </w:p>
          <w:p w14:paraId="51C3583A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881D" w14:textId="6460A850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ребенка-инвалида. </w:t>
            </w:r>
          </w:p>
          <w:p w14:paraId="1C4D3D76" w14:textId="5A3BA03F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на флэш-накопителях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УО (кабинет №9)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266040" w14:textId="77777777" w:rsidR="001A7969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7969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090017" w14:textId="77777777" w:rsidR="001A7969" w:rsidRDefault="001A7969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20DCB" w14:textId="4A560BF7" w:rsidR="001437F3" w:rsidRPr="001437F3" w:rsidRDefault="001A7969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. РЦ «Организация обучения детей с ОВЗ и инвалидностью».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Мастер-класс «Современные технологии организации предметно-пространственной среды для детей с ТНР и ЗПР».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Ченцова Е.Д.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BC73E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Муниципальная стажировочная площадка по теме «Матрица как эффективный инструмент реализации программы воспитания». </w:t>
            </w:r>
          </w:p>
          <w:p w14:paraId="786BF8AB" w14:textId="42AC555A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Туровцева И.Е., Неверова А.М.</w:t>
            </w:r>
          </w:p>
          <w:p w14:paraId="30DF622A" w14:textId="7777777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C2CC5" w14:textId="56999E2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Открытие клуба «Под крылом пеликана» для участников профессиональных конкурсов.</w:t>
            </w:r>
          </w:p>
          <w:p w14:paraId="0047C4C2" w14:textId="3FCC3F5E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5838EFDB" w14:textId="54632C6A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14:paraId="59E86710" w14:textId="7777777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E3C14" w14:textId="0724E2AE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Единый методический день. Заседания всех ОПА.</w:t>
            </w:r>
          </w:p>
          <w:p w14:paraId="19288D0B" w14:textId="384B156A" w:rsidR="00B75C40" w:rsidRDefault="00B75C40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№9.</w:t>
            </w:r>
          </w:p>
          <w:p w14:paraId="43B78C2E" w14:textId="3BD8204B" w:rsidR="00B75C40" w:rsidRDefault="00B75C40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Сергеева А.А.</w:t>
            </w:r>
          </w:p>
          <w:p w14:paraId="7CCDD058" w14:textId="77777777" w:rsid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8F31BF" w14:textId="729C06B2" w:rsidR="001A7969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РЭ ВсОШ Олимпиада по информатике (профиль 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F6047F" w14:textId="77777777" w:rsidR="001A7969" w:rsidRDefault="001A7969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DB6929" w14:textId="77777777" w:rsidR="00B75C40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1A7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Екатеринбург. </w:t>
            </w:r>
          </w:p>
          <w:p w14:paraId="73D7DEAA" w14:textId="61502D01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Туровцева И.Е., Молочкова А.В., Калинин М.О.</w:t>
            </w:r>
          </w:p>
        </w:tc>
      </w:tr>
    </w:tbl>
    <w:p w14:paraId="782028B8" w14:textId="77777777" w:rsidR="001437F3" w:rsidRDefault="001437F3">
      <w:r>
        <w:br w:type="page"/>
      </w:r>
    </w:p>
    <w:tbl>
      <w:tblPr>
        <w:tblW w:w="13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342"/>
        <w:gridCol w:w="2410"/>
        <w:gridCol w:w="2268"/>
        <w:gridCol w:w="2551"/>
        <w:gridCol w:w="1843"/>
      </w:tblGrid>
      <w:tr w:rsidR="0091238D" w:rsidRPr="001437F3" w14:paraId="09CEF488" w14:textId="77777777" w:rsidTr="00727F34">
        <w:trPr>
          <w:trHeight w:val="31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7E62B" w14:textId="49A91F3C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 января (пн)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5B439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января (вт)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AFCCD1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января (ср)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11F28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января (чт)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501F8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января (пт)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96906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января (сб)</w:t>
            </w:r>
          </w:p>
        </w:tc>
      </w:tr>
      <w:tr w:rsidR="0091238D" w:rsidRPr="001437F3" w14:paraId="050EA51B" w14:textId="77777777" w:rsidTr="00B75C40">
        <w:trPr>
          <w:trHeight w:val="31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09593" w14:textId="77777777" w:rsidR="0091238D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1.РЭ ВсОШ Олимпиада по информатике (профиль 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387C7B7" w14:textId="139624F1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Екатеринбург. Отв.: Садовникова З.Н., Туровцева И.Е., Молочкова А.В., Калинин М.О.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17211" w14:textId="77777777" w:rsidR="00727F34" w:rsidRDefault="001437F3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руководител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й ООО. </w:t>
            </w:r>
            <w:r w:rsidR="00727F34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39C5CD19" w14:textId="77777777" w:rsidR="00727F34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</w:t>
            </w:r>
          </w:p>
          <w:p w14:paraId="3F00F5D0" w14:textId="77777777" w:rsidR="00727F34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B1DB" w14:textId="6EE43614" w:rsidR="0091238D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1238D" w:rsidRPr="001437F3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истории.</w:t>
            </w:r>
          </w:p>
          <w:p w14:paraId="7388C931" w14:textId="77777777" w:rsidR="0091238D" w:rsidRDefault="0091238D" w:rsidP="0091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E65DB" w14:textId="77777777" w:rsidR="0091238D" w:rsidRDefault="0091238D" w:rsidP="0091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Гусева Н.А.</w:t>
            </w:r>
          </w:p>
          <w:p w14:paraId="79402C60" w14:textId="77777777" w:rsidR="0091238D" w:rsidRDefault="0091238D" w:rsidP="0091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5AE2A" w14:textId="2290877D" w:rsidR="001437F3" w:rsidRPr="001437F3" w:rsidRDefault="00727F34" w:rsidP="0091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3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руководителей по вопросам воспитания и ответственным за профориентацию.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37F3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Неверова А.М., Свизева М.В.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9CCCC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истории.</w:t>
            </w:r>
          </w:p>
          <w:p w14:paraId="718E32CC" w14:textId="6FA28946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Отв.: Садовникова З.Н. </w:t>
            </w:r>
          </w:p>
          <w:p w14:paraId="10525ECE" w14:textId="7777777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FA3A2" w14:textId="3E717D96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Совещание с руководителями (очное).</w:t>
            </w:r>
          </w:p>
          <w:p w14:paraId="4804E079" w14:textId="33E516CC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</w:p>
          <w:p w14:paraId="322CAC88" w14:textId="53BB55BA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  <w:p w14:paraId="63D4930C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76AB" w14:textId="7EC3B6D1" w:rsidR="001437F3" w:rsidRPr="001437F3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Семинар для родителей подростков «Пока ваш ребенок не свел вас с ума».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37F3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БМАУ «ЦППМСП «Вектор».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97FF0" w14:textId="77777777" w:rsidR="001437F3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совета руководителей образовательных организаций Березовского муниципального округа.</w:t>
            </w:r>
          </w:p>
          <w:p w14:paraId="1DCAF12E" w14:textId="77777777" w:rsidR="00B75C40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УО.</w:t>
            </w:r>
          </w:p>
          <w:p w14:paraId="5790703C" w14:textId="7EC6A617" w:rsidR="00B75C40" w:rsidRPr="001437F3" w:rsidRDefault="00B75C40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7DC4" w14:textId="77777777" w:rsidR="00727F34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протоколов жюри конкурсных мероприятий МЭ РОЧ. </w:t>
            </w:r>
            <w:r w:rsidR="00727F34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УО, каб.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A686D0" w14:textId="0D1AA6D9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CD609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A023" w14:textId="479B0E99" w:rsidR="001437F3" w:rsidRPr="001437F3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по аттестации руководителей ОО. </w:t>
            </w:r>
            <w:r w:rsidR="001437F3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.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Ширчкова Е.Г. директора ОУ №3,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23F99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41FEB" w14:textId="77777777" w:rsidR="001437F3" w:rsidRDefault="001437F3">
      <w:r>
        <w:br w:type="page"/>
      </w:r>
    </w:p>
    <w:tbl>
      <w:tblPr>
        <w:tblW w:w="15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685"/>
        <w:gridCol w:w="3250"/>
        <w:gridCol w:w="2577"/>
        <w:gridCol w:w="2410"/>
        <w:gridCol w:w="1789"/>
      </w:tblGrid>
      <w:tr w:rsidR="00727F34" w:rsidRPr="001437F3" w14:paraId="248DC502" w14:textId="77777777" w:rsidTr="00727F34">
        <w:trPr>
          <w:trHeight w:val="3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6112C" w14:textId="452086E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26 января (пн)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D7CA8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января (вт)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4114C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января (ср)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86966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января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05142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января (пт)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A3DB3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января (сб)</w:t>
            </w:r>
          </w:p>
        </w:tc>
      </w:tr>
      <w:tr w:rsidR="00727F34" w:rsidRPr="001437F3" w14:paraId="22CB3EEC" w14:textId="77777777" w:rsidTr="00727F34">
        <w:trPr>
          <w:trHeight w:val="3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BB46B" w14:textId="76E69A7D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 Конкурс агитбригад «Калейдоскоп профессий» в рамках МЭ ОСПП «Ориентиры жизни».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ДЗОЛ «Зарница».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Неверова А.М., С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изева М.В., Дергачев А.И., кураторы проекта МОО.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FE24E" w14:textId="77777777" w:rsidR="00727F34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1. Совещание старших воспитателей ДОО.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акт. зал УО.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1C98F" w14:textId="77777777" w:rsidR="00727F34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A254A" w14:textId="3DC8E3A7" w:rsidR="00727F34" w:rsidRPr="0091238D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91238D">
              <w:rPr>
                <w:rFonts w:ascii="Times New Roman" w:hAnsi="Times New Roman" w:cs="Times New Roman"/>
                <w:sz w:val="24"/>
                <w:szCs w:val="24"/>
              </w:rPr>
              <w:t>униципальный этап конкурса «Юные знатоки Урала» (1-6 классы) в рамках областного конкурса- форума «Уральский характер». </w:t>
            </w:r>
          </w:p>
          <w:p w14:paraId="1BD101F0" w14:textId="77777777" w:rsidR="00727F34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D">
              <w:rPr>
                <w:rFonts w:ascii="Times New Roman" w:hAnsi="Times New Roman" w:cs="Times New Roman"/>
                <w:sz w:val="24"/>
                <w:szCs w:val="24"/>
              </w:rPr>
              <w:t xml:space="preserve">Заявку и материалы сдать до 25.01.2026. </w:t>
            </w:r>
          </w:p>
          <w:p w14:paraId="11C5530A" w14:textId="3C441EF7" w:rsidR="00727F34" w:rsidRPr="0091238D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238D">
              <w:rPr>
                <w:rFonts w:ascii="Times New Roman" w:hAnsi="Times New Roman" w:cs="Times New Roman"/>
                <w:sz w:val="24"/>
                <w:szCs w:val="24"/>
              </w:rPr>
              <w:t>: Комарова Е. В., Хаматьянова А.Х.</w:t>
            </w:r>
          </w:p>
          <w:p w14:paraId="1BB12D38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4CC8" w14:textId="57A979C4" w:rsidR="001437F3" w:rsidRPr="001437F3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3. Региональное ТМ ЕГЭ, ГВЭ по математике (базовая, профильная) (с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ППЭ ЕГЭ (БМАОУ СОШ №2).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руководители ОО, руководитель ППЭ, Печёркина Т.И.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C5627" w14:textId="77777777" w:rsidR="00727F34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1. РЦ «Мы-вместе! Мы-рядом!».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Компас добра - практико-ориентированный семинар «География отношений=детский сад+семья».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№23».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Евсеева Т.В., Ченцова Е.Д.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C40E13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C20A9" w14:textId="77777777" w:rsidR="00B75C40" w:rsidRDefault="00727F34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75C40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муниципальных РОЧ </w:t>
            </w:r>
            <w:r w:rsidR="00B75C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5C40" w:rsidRPr="001437F3">
              <w:rPr>
                <w:rFonts w:ascii="Times New Roman" w:hAnsi="Times New Roman" w:cs="Times New Roman"/>
                <w:sz w:val="24"/>
                <w:szCs w:val="24"/>
              </w:rPr>
              <w:t>Просвещение и нравственность:</w:t>
            </w:r>
            <w:r w:rsidR="00B75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C40" w:rsidRPr="001437F3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и вызовы времени</w:t>
            </w:r>
            <w:r w:rsidR="00B75C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5C40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E32A44" w14:textId="77777777" w:rsidR="00B75C40" w:rsidRDefault="00B75C40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. Отв.: Иванова Н.В.,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41699" w14:textId="77777777" w:rsidR="00B75C40" w:rsidRDefault="00B75C40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2F36C" w14:textId="3DAC9EB1" w:rsidR="00B75C40" w:rsidRPr="001437F3" w:rsidRDefault="00B75C40" w:rsidP="00B75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педагогических работников общеобразовательных организаций по оказанию допсихологической помощи.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7F34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, БМАУ «ЦППМСП «Вектор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Швалева А.С. </w:t>
            </w:r>
          </w:p>
          <w:p w14:paraId="23EF5B51" w14:textId="33AE98FC" w:rsidR="001437F3" w:rsidRPr="001437F3" w:rsidRDefault="001437F3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93D3A" w14:textId="77777777" w:rsidR="00727F34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Интеллектуальный фестиваль для детей старшего дошкольного возраста «Умники и умницы».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7F34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Воротникова Т.В., оргкомитет, руководители ОО.</w:t>
            </w:r>
          </w:p>
          <w:p w14:paraId="1073FC56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28A2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при Управлении образования.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37F3"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1437F3"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отв. за организацию профилактической деятельности в МОО.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13CAB5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EF0EB" w14:textId="0B86A27A" w:rsidR="001437F3" w:rsidRPr="001437F3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3. Дебаты Советов старшеклассников «НеИгра».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БМАОУ «Гимназия № 5».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Черешнева Ю.В., Дорохин А.В., Завойская Г.Е., советники директоров по воспитанию МОО.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C7D75" w14:textId="77777777" w:rsidR="00727F34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1. Интеллектуальный фестиваль для детей старшего дошкольного возраста «Умники и умницы».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№5».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Воротникова Т.В., оргкомитет, руководители ОО.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CC6D9" w14:textId="77777777" w:rsidR="00727F34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2D93" w14:textId="54FB9E1F" w:rsidR="001437F3" w:rsidRPr="001437F3" w:rsidRDefault="00727F34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. РЦ «Сопровождение процессов реализации ФГОС ДО».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«Инженерно-техническое развитие дошкольников в рамках реализации концепции Уральской инженерной школы».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, БМАДОУ «Детский сад №39».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>Отв.: Кузнецова Л.В., Ченцова Е.Д.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A682C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5F9D40" w14:textId="77777777" w:rsidR="001437F3" w:rsidRDefault="001437F3">
      <w:r>
        <w:br w:type="page"/>
      </w:r>
    </w:p>
    <w:tbl>
      <w:tblPr>
        <w:tblW w:w="15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96"/>
        <w:gridCol w:w="96"/>
        <w:gridCol w:w="9960"/>
        <w:gridCol w:w="2389"/>
        <w:gridCol w:w="2368"/>
        <w:gridCol w:w="24"/>
      </w:tblGrid>
      <w:tr w:rsidR="00727F34" w:rsidRPr="001437F3" w14:paraId="71F9B56E" w14:textId="77777777" w:rsidTr="00727F34">
        <w:trPr>
          <w:trHeight w:val="315"/>
        </w:trPr>
        <w:tc>
          <w:tcPr>
            <w:tcW w:w="1502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B9C57" w14:textId="0F7048EF" w:rsidR="00727F34" w:rsidRPr="001437F3" w:rsidRDefault="00727F34" w:rsidP="00727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1437F3" w:rsidRPr="001437F3" w14:paraId="22249A7F" w14:textId="77777777" w:rsidTr="00727F34">
        <w:trPr>
          <w:gridAfter w:val="1"/>
          <w:wAfter w:w="2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23885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F0E06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9CF81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A3ABC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C4B4F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B21035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7F3" w:rsidRPr="001437F3" w14:paraId="3499BA36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7BA6C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7BB97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48185" w14:textId="77777777" w:rsidR="001437F3" w:rsidRPr="001437F3" w:rsidRDefault="001437F3" w:rsidP="001437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27F34" w:rsidRPr="001437F3" w14:paraId="04EB6AD5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715C0" w14:textId="49FB18E5" w:rsidR="00727F34" w:rsidRPr="001437F3" w:rsidRDefault="0073603D" w:rsidP="00727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ШЭ реализации проекта 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A3832" w14:textId="180D00A0" w:rsidR="00727F34" w:rsidRPr="001437F3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12-31.01.</w:t>
            </w:r>
            <w:r w:rsidR="0073603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9AC104" w14:textId="53153A2C" w:rsidR="00727F34" w:rsidRPr="001437F3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Кривогузова О.В., руководители ООО</w:t>
            </w:r>
          </w:p>
        </w:tc>
      </w:tr>
      <w:tr w:rsidR="00727F34" w:rsidRPr="001437F3" w14:paraId="227D9BB7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DD223" w14:textId="3AFAA773" w:rsidR="00727F34" w:rsidRPr="001437F3" w:rsidRDefault="0073603D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727F34" w:rsidRPr="001437F3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участников РЭ ВсОШ</w:t>
            </w:r>
            <w:r w:rsidR="00727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34BB3" w14:textId="5BE08946" w:rsidR="00727F34" w:rsidRPr="001437F3" w:rsidRDefault="0073603D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12-31.01.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BFAB4" w14:textId="583C4D86" w:rsidR="00727F34" w:rsidRPr="001437F3" w:rsidRDefault="00727F34" w:rsidP="00727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Смирнова Л.М., руководители ООО</w:t>
            </w:r>
          </w:p>
        </w:tc>
      </w:tr>
      <w:tr w:rsidR="0073603D" w:rsidRPr="001437F3" w14:paraId="1F1616EA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EEAAA6" w14:textId="7C8DB01C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процедуры торжественного вручения грамот и призов победителям и призерам МЭ ВсОШ. 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58044" w14:textId="31137A3C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 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E68200" w14:textId="534517F4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73603D" w:rsidRPr="001437F3" w14:paraId="3F92910D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FD147" w14:textId="4B165B23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годового отчета за 2025 г. по исполнению муниципальной программы «Развитие системы образования Березовского городского округа до 2028 г.»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C4911" w14:textId="21B5F000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16.01.2026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BD477" w14:textId="5BC4E98B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73603D" w:rsidRPr="001437F3" w14:paraId="66D8E4B4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891F" w14:textId="1231D0C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мероприятий МЭ РОЧ-2025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9A398A" w14:textId="7614D39A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8038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ремя и место в соответствии с Положениями о мероприятиях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E1D5A" w14:textId="726EC7E9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73603D" w:rsidRPr="001437F3" w14:paraId="543C2393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9EEEA" w14:textId="0AD53F6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Плана мероприятий ГОДА на 2026 год. 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F523C" w14:textId="2FBA565F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2AFB9" w14:textId="1A903BED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Петренко С. В., руководители ОО</w:t>
            </w:r>
          </w:p>
        </w:tc>
      </w:tr>
      <w:tr w:rsidR="0073603D" w:rsidRPr="001437F3" w14:paraId="781500F0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C1D97" w14:textId="55186B25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Сводный отчет по НС в МО СО за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82A81" w14:textId="02E86130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926B" w14:textId="27E50F42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73603D" w:rsidRPr="001437F3" w14:paraId="1DC39B00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F8426" w14:textId="7B48F1F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конкурсных работ участников МЭ РОЧ 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D97EC" w14:textId="6A529C23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22.01.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A04B7" w14:textId="7E3CE30C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</w:t>
            </w:r>
          </w:p>
        </w:tc>
      </w:tr>
      <w:tr w:rsidR="0073603D" w:rsidRPr="001437F3" w14:paraId="00548492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EDC34" w14:textId="6B45D154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Ежемесячный отчет по реализации программы «Культура для школьников» (онлайн).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281BF" w14:textId="3CE96F24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25.01.2026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84179" w14:textId="62599FE4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73603D" w:rsidRPr="001437F3" w14:paraId="31764DD0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9504B" w14:textId="63EFAF83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Ежемесячный сбор данных о доли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занимающихся добровольческой (волонтёрской) деятельностью.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A18ED" w14:textId="7A82520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25.01.2026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B011C" w14:textId="7492E60F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73603D" w:rsidRPr="001437F3" w14:paraId="7227FAB8" w14:textId="77777777" w:rsidTr="00886ED6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013259" w14:textId="4E591F0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перечня ООО, в которых функционируют классы с углубленным изучением отдельных предметов, классы профильного обучения, и перечня ООО, осуществляющих индивидуальный отбор обучающихся для обучения в 2026-2027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54617" w14:textId="0E8C0FF2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30.01.202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EBE52" w14:textId="2E4C64C6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73603D" w:rsidRPr="001437F3" w14:paraId="47D66C7E" w14:textId="77777777" w:rsidTr="004C5A2B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45583" w14:textId="4ADE7863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по ЛОК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1626C" w14:textId="657BA51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9AF4A" w14:textId="537A6995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73603D" w:rsidRPr="001437F3" w14:paraId="520381A6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C7E83" w14:textId="0F3C6FD8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конкурсных материалов участников Всероссийского конкурса сочинений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в жюри МЭ по эл.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почте в БМАОУ СОШ №29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Школа на твоем берегу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E4493" w14:textId="22141FB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 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CE6A55" w14:textId="77777777" w:rsidR="0073603D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Коротовских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А., руководители ООО</w:t>
            </w:r>
          </w:p>
          <w:p w14:paraId="29B9A534" w14:textId="79126E86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3D" w:rsidRPr="001437F3" w14:paraId="2A42130F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C402F" w14:textId="6C93955B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Прием заявлений на ЕГЭ от выпускников текущего года (в ОО), выпускников прошлых лет, обучающихся СПО (в УО).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7505F" w14:textId="573FC556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 01.02.202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32BBE" w14:textId="5F00373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ОО</w:t>
            </w:r>
          </w:p>
        </w:tc>
      </w:tr>
      <w:tr w:rsidR="0073603D" w:rsidRPr="001437F3" w14:paraId="22C3A30B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7CDE" w14:textId="71442A8F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годовых отчетов в рамках заключенных соглашений с Министерством образования Свердловской области за 2025 г.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7FC8F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 запросу Министерства образования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0BE5D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73603D" w:rsidRPr="001437F3" w14:paraId="2E9B673B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379E2" w14:textId="3AD85BEE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межведомственной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Плавание для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079B08" w14:textId="2AC0F75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жденному 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D36A22" w14:textId="47DD8425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</w:t>
            </w:r>
          </w:p>
        </w:tc>
      </w:tr>
      <w:tr w:rsidR="0073603D" w:rsidRPr="001437F3" w14:paraId="484FE5D9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8E909" w14:textId="4FC82AFB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процедуре лицензирования новых адресов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2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дорожной картой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70A8D4" w14:textId="51AC09DB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9AD74" w14:textId="5002F61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С. В., Колпакова С. Б. </w:t>
            </w:r>
          </w:p>
        </w:tc>
      </w:tr>
      <w:tr w:rsidR="0073603D" w:rsidRPr="001437F3" w14:paraId="26E59FD9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2ABBF" w14:textId="00F8D592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номой муниципальной программы со сроком реализации с 01.01.2027 г.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3948D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6E114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73603D" w:rsidRPr="001437F3" w14:paraId="7B0265E9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20ABE" w14:textId="2277C620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Подготовка приказа Управления образования «Об утверждении показателей муниципальных услуг (работ) в сфере образования, оказываемых муниципальными организациями Березовского муниципального округа, в отношении которых функции и полномочия учредителя осуществляются управлением образования Березовского муниципального округа, для формирования муниципальных заданий на очередной 2026 год и плановые периоды 2027-2028 годов».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2FCBA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66662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73603D" w:rsidRPr="001437F3" w14:paraId="62F3C247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08B3AA" w14:textId="677969E1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1538E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F3D6A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73603D" w:rsidRPr="001437F3" w14:paraId="1C4FA2AC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11587" w14:textId="3E2404E6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3BFEC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69F71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№2, 5, ОУ №1, 2, 3</w:t>
            </w:r>
          </w:p>
        </w:tc>
      </w:tr>
      <w:tr w:rsidR="0073603D" w:rsidRPr="001437F3" w14:paraId="4007F80A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43202" w14:textId="18769A39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Заполнение региональной базы данных ГИА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F6372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6FBD5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 обмен ОО</w:t>
            </w:r>
          </w:p>
        </w:tc>
      </w:tr>
      <w:tr w:rsidR="0073603D" w:rsidRPr="001437F3" w14:paraId="1AFAB0DA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39043" w14:textId="1D7DEFEA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25933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49A91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73603D" w:rsidRPr="001437F3" w14:paraId="06768FF3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F5E8F" w14:textId="7D002FCD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B52BD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1FEBD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73603D" w:rsidRPr="001437F3" w14:paraId="4C03E936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D175A" w14:textId="7D413AED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58268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897C9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73603D" w:rsidRPr="001437F3" w14:paraId="24418D8C" w14:textId="77777777" w:rsidTr="00727F34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ABBC" w14:textId="36323EC5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ОО на рото- и норовирусы.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73372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D88AF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73603D" w:rsidRPr="001437F3" w14:paraId="68BD6486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003E3" w14:textId="63081AFF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работы ООО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(верификация, подтверждение СОПД, прохождение диагностик, запись обучающихся на уроки РМГ и мероприятия практико-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ориентированного модуля)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1CEA5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145BF" w14:textId="79224E7A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Свизева М.В., руководители ООО,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а профориентационную работу</w:t>
            </w:r>
          </w:p>
        </w:tc>
      </w:tr>
      <w:tr w:rsidR="0073603D" w:rsidRPr="001437F3" w14:paraId="1F4E0232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669D0" w14:textId="2DED229F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встречи с военным комиссаром БМО, даты на согласовании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62130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3F2FF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Свизева М.В.</w:t>
            </w:r>
          </w:p>
        </w:tc>
      </w:tr>
      <w:tr w:rsidR="0073603D" w:rsidRPr="001437F3" w14:paraId="1313E509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6C456" w14:textId="56A057E9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Организационно-содержательное обеспечение проведения родительских собраний по выбору модуля учебного курса ОРКСЭ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6FC19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21170" w14:textId="0A7F8170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Садовникова З.Н., Кривогузова О.В., руководители ООО</w:t>
            </w:r>
          </w:p>
        </w:tc>
      </w:tr>
      <w:tr w:rsidR="0073603D" w:rsidRPr="001437F3" w14:paraId="2C9C80F4" w14:textId="77777777" w:rsidTr="0073603D">
        <w:trPr>
          <w:gridAfter w:val="1"/>
          <w:wAfter w:w="24" w:type="dxa"/>
          <w:trHeight w:val="315"/>
        </w:trPr>
        <w:tc>
          <w:tcPr>
            <w:tcW w:w="1024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571DE" w14:textId="0A83290C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профилактических визитов МО СО в ОО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E07E5" w14:textId="25204FC8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01C983" w14:textId="77777777" w:rsidR="0073603D" w:rsidRPr="001437F3" w:rsidRDefault="0073603D" w:rsidP="00736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7F3">
              <w:rPr>
                <w:rFonts w:ascii="Times New Roman" w:hAnsi="Times New Roman" w:cs="Times New Roman"/>
                <w:sz w:val="24"/>
                <w:szCs w:val="24"/>
              </w:rPr>
              <w:t>Петренко С. В., руководители ОО</w:t>
            </w:r>
          </w:p>
        </w:tc>
      </w:tr>
    </w:tbl>
    <w:p w14:paraId="7734C2D2" w14:textId="5F53D1D8" w:rsidR="00766753" w:rsidRPr="00C01C80" w:rsidRDefault="0076675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753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394934423">
    <w:abstractNumId w:val="0"/>
  </w:num>
  <w:num w:numId="2" w16cid:durableId="1333920841">
    <w:abstractNumId w:val="2"/>
  </w:num>
  <w:num w:numId="3" w16cid:durableId="558826664">
    <w:abstractNumId w:val="1"/>
  </w:num>
  <w:num w:numId="4" w16cid:durableId="819229093">
    <w:abstractNumId w:val="5"/>
  </w:num>
  <w:num w:numId="5" w16cid:durableId="1592155030">
    <w:abstractNumId w:val="3"/>
  </w:num>
  <w:num w:numId="6" w16cid:durableId="718365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082A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D19D2"/>
    <w:rsid w:val="000D6182"/>
    <w:rsid w:val="000E071A"/>
    <w:rsid w:val="000E4376"/>
    <w:rsid w:val="000F157E"/>
    <w:rsid w:val="000F158C"/>
    <w:rsid w:val="000F33B8"/>
    <w:rsid w:val="000F4892"/>
    <w:rsid w:val="001039A8"/>
    <w:rsid w:val="0010546A"/>
    <w:rsid w:val="00113750"/>
    <w:rsid w:val="00115E84"/>
    <w:rsid w:val="001177D9"/>
    <w:rsid w:val="00124F9B"/>
    <w:rsid w:val="00126CE7"/>
    <w:rsid w:val="0013064B"/>
    <w:rsid w:val="0013249D"/>
    <w:rsid w:val="0013255D"/>
    <w:rsid w:val="00136CCB"/>
    <w:rsid w:val="001437F3"/>
    <w:rsid w:val="00144B30"/>
    <w:rsid w:val="0014582A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6FC0"/>
    <w:rsid w:val="001A7969"/>
    <w:rsid w:val="001B4D66"/>
    <w:rsid w:val="001E72B2"/>
    <w:rsid w:val="001F391D"/>
    <w:rsid w:val="001F6E1C"/>
    <w:rsid w:val="00206093"/>
    <w:rsid w:val="002116FC"/>
    <w:rsid w:val="00225D96"/>
    <w:rsid w:val="0024685E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A3F5D"/>
    <w:rsid w:val="002B044E"/>
    <w:rsid w:val="002C1BBE"/>
    <w:rsid w:val="002D106E"/>
    <w:rsid w:val="002D168E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53336"/>
    <w:rsid w:val="0037451E"/>
    <w:rsid w:val="00376EBA"/>
    <w:rsid w:val="003822EA"/>
    <w:rsid w:val="003857F4"/>
    <w:rsid w:val="0039152F"/>
    <w:rsid w:val="003A724B"/>
    <w:rsid w:val="003C2FB4"/>
    <w:rsid w:val="003C3A66"/>
    <w:rsid w:val="003D077A"/>
    <w:rsid w:val="003D1CA8"/>
    <w:rsid w:val="003E19D0"/>
    <w:rsid w:val="003F5D05"/>
    <w:rsid w:val="00415B67"/>
    <w:rsid w:val="00426BBE"/>
    <w:rsid w:val="0043046E"/>
    <w:rsid w:val="00450855"/>
    <w:rsid w:val="00450B01"/>
    <w:rsid w:val="00453ACF"/>
    <w:rsid w:val="0045454B"/>
    <w:rsid w:val="00455500"/>
    <w:rsid w:val="00461089"/>
    <w:rsid w:val="004729CA"/>
    <w:rsid w:val="0047402E"/>
    <w:rsid w:val="00474AFE"/>
    <w:rsid w:val="00480E00"/>
    <w:rsid w:val="00491215"/>
    <w:rsid w:val="00493DA9"/>
    <w:rsid w:val="004B1CD6"/>
    <w:rsid w:val="004C0450"/>
    <w:rsid w:val="004C2AD3"/>
    <w:rsid w:val="004C40D2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33370"/>
    <w:rsid w:val="00580597"/>
    <w:rsid w:val="005871BD"/>
    <w:rsid w:val="00594894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1153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38A"/>
    <w:rsid w:val="00764F00"/>
    <w:rsid w:val="007650FE"/>
    <w:rsid w:val="00766753"/>
    <w:rsid w:val="0076699D"/>
    <w:rsid w:val="00774748"/>
    <w:rsid w:val="0078790E"/>
    <w:rsid w:val="007C2A02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D56F4"/>
    <w:rsid w:val="008E5B8D"/>
    <w:rsid w:val="008F43C5"/>
    <w:rsid w:val="008F505E"/>
    <w:rsid w:val="009014A3"/>
    <w:rsid w:val="009032D3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F1BCF"/>
    <w:rsid w:val="00AF1F3F"/>
    <w:rsid w:val="00AF48F7"/>
    <w:rsid w:val="00AF7762"/>
    <w:rsid w:val="00B040AF"/>
    <w:rsid w:val="00B0774A"/>
    <w:rsid w:val="00B12156"/>
    <w:rsid w:val="00B14E6D"/>
    <w:rsid w:val="00B154EB"/>
    <w:rsid w:val="00B16DEF"/>
    <w:rsid w:val="00B21762"/>
    <w:rsid w:val="00B252B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C4F0D"/>
    <w:rsid w:val="00BC6F03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40B6"/>
    <w:rsid w:val="00D40192"/>
    <w:rsid w:val="00D61944"/>
    <w:rsid w:val="00D63ACC"/>
    <w:rsid w:val="00D67FE5"/>
    <w:rsid w:val="00D94A3D"/>
    <w:rsid w:val="00DA1928"/>
    <w:rsid w:val="00DA5A51"/>
    <w:rsid w:val="00DB5217"/>
    <w:rsid w:val="00DB55C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79CC"/>
    <w:rsid w:val="00ED7EF0"/>
    <w:rsid w:val="00EE12C0"/>
    <w:rsid w:val="00EE22AE"/>
    <w:rsid w:val="00EE5AF4"/>
    <w:rsid w:val="00EF1485"/>
    <w:rsid w:val="00F00EEF"/>
    <w:rsid w:val="00F01D9A"/>
    <w:rsid w:val="00F07C75"/>
    <w:rsid w:val="00F2410D"/>
    <w:rsid w:val="00F301DA"/>
    <w:rsid w:val="00F3255C"/>
    <w:rsid w:val="00F3421A"/>
    <w:rsid w:val="00F41192"/>
    <w:rsid w:val="00F41259"/>
    <w:rsid w:val="00F5571D"/>
    <w:rsid w:val="00F71694"/>
    <w:rsid w:val="00F71A6D"/>
    <w:rsid w:val="00F71BA7"/>
    <w:rsid w:val="00F80D03"/>
    <w:rsid w:val="00F81AB6"/>
    <w:rsid w:val="00F84609"/>
    <w:rsid w:val="00FB2500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CBB-0C8A-4EE6-9441-1C2A8B8F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7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152</cp:revision>
  <cp:lastPrinted>2025-10-31T06:33:00Z</cp:lastPrinted>
  <dcterms:created xsi:type="dcterms:W3CDTF">2024-07-31T03:33:00Z</dcterms:created>
  <dcterms:modified xsi:type="dcterms:W3CDTF">2025-12-29T11:20:00Z</dcterms:modified>
</cp:coreProperties>
</file>