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36173872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6F78A6D1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1177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17DD7B" w14:textId="77777777" w:rsidR="001177D9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913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932"/>
        <w:gridCol w:w="2772"/>
        <w:gridCol w:w="2932"/>
        <w:gridCol w:w="2468"/>
        <w:gridCol w:w="2212"/>
      </w:tblGrid>
      <w:tr w:rsidR="001177D9" w:rsidRPr="001177D9" w14:paraId="626450E1" w14:textId="77777777" w:rsidTr="001177D9">
        <w:trPr>
          <w:trHeight w:val="315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89EA2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февраля (пн)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A9CB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февраля (вт)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B2007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февраля (ср)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87693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февраля (чт)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9AA8F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февраля (пт)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122E3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февраля (сб)</w:t>
            </w:r>
          </w:p>
        </w:tc>
      </w:tr>
      <w:tr w:rsidR="001177D9" w:rsidRPr="001177D9" w14:paraId="2A9E6C95" w14:textId="77777777" w:rsidTr="001177D9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2E23F" w14:textId="770C47F9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Торжественное открытие Парты Героя Бодунову Дмитрию Алексеевичу.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</w:t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Туровцева И.Е. </w:t>
            </w:r>
          </w:p>
          <w:p w14:paraId="37BEE406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985C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Направление графиков проведения родительских собраний по выбору модуля курса ОРКСЭ на 2025-2026 учебный год.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в 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виде.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ООО, Садовникова З.Н. </w:t>
            </w:r>
          </w:p>
          <w:p w14:paraId="529C2068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AF97" w14:textId="0068E169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Обследование деятельности ДОУ №16, 18, 22, 48, 19 по профилактике правонарушений и безнадзорности (приказ УО от 13.12.2024 №230).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Черешнева Ю.В., Швалева А.С.</w:t>
            </w:r>
          </w:p>
        </w:tc>
        <w:tc>
          <w:tcPr>
            <w:tcW w:w="29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FCFDE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Р/Э ВсОШ 2025 Олимпиада по праву.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Молочкова А.В., Камаева В.И. </w:t>
            </w:r>
          </w:p>
          <w:p w14:paraId="1162C1FE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70B5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с советниками по вопросам совместной работы «Движения первых».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Домрачева А.Н., Воробьева Е.Д., Лисая О.А., советники. </w:t>
            </w:r>
          </w:p>
          <w:p w14:paraId="4CC8A08D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49FC5" w14:textId="7592BD31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Театральный Чеховский фестиваль-конкурс (финал). Открытый показ спектаклей школьными театрами.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Время по графику, Дирекция городских праздников.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З.Н., </w:t>
            </w:r>
            <w:proofErr w:type="spellStart"/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Якорнова</w:t>
            </w:r>
            <w:proofErr w:type="spellEnd"/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Н.А., руководител</w:t>
            </w:r>
            <w:proofErr w:type="gramStart"/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6539A3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00440" w14:textId="4FD21465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4.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№55, БМАОУ СОШ №11.</w:t>
            </w:r>
          </w:p>
        </w:tc>
        <w:tc>
          <w:tcPr>
            <w:tcW w:w="27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56163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для ответственных за наградную кампанию в ОО по оформлению пакета документов на награды Законодательного Собрания Свердловской области.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каб. 3.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Явка ДОУ №2, 16, 35, ОО №9, 10, 21, 33 обязательна. </w:t>
            </w:r>
          </w:p>
          <w:p w14:paraId="017D1065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07A1" w14:textId="1875FD24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Итоговое сочинение для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 11-х классов (резерв).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ОО.</w:t>
            </w:r>
          </w:p>
        </w:tc>
        <w:tc>
          <w:tcPr>
            <w:tcW w:w="29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30B20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Муниципальная стратегическая сессия для руководителей образовательных организаций «Стратегия развития образования в РФ до 2040 года».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10.00-15.00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БМАУ ДЗОЛ «Зарница», Зарница-холл.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Корякова М.Ю., руководители ОО. </w:t>
            </w:r>
          </w:p>
          <w:p w14:paraId="7D93AFFB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AC87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Муниципальный этап конкурса историко-краеведческих исследовательских работ: «Военная история» (7-11 классы) в рамках областного краеведческого конкурса - форума «Уральский характер» (заочно).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Заявки и материалы принимаются до 04.02.2025 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Хаматьянова А.Х. </w:t>
            </w:r>
          </w:p>
          <w:p w14:paraId="7965485D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9968" w14:textId="03629E73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3.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«Лицей №7».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2C791" w14:textId="27B1BF88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Подведение итогов аттестации 2024 г. (школы).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Ширчкова Е.Г., руководители ОО. </w:t>
            </w:r>
          </w:p>
          <w:p w14:paraId="201383BD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1687" w14:textId="265EDB65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№1.</w:t>
            </w:r>
          </w:p>
        </w:tc>
        <w:tc>
          <w:tcPr>
            <w:tcW w:w="2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7004E" w14:textId="2AE5FB5F" w:rsidR="006E2FB1" w:rsidRPr="006E2FB1" w:rsidRDefault="006E2FB1" w:rsidP="001177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2F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Российской науки</w:t>
            </w:r>
          </w:p>
          <w:p w14:paraId="4D51C39B" w14:textId="77777777" w:rsidR="006E2FB1" w:rsidRDefault="006E2FB1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EA78" w14:textId="1C037FFD" w:rsidR="003C3A66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Лыжня России.</w:t>
            </w:r>
          </w:p>
          <w:p w14:paraId="3C7025B3" w14:textId="053536C9" w:rsidR="003C3A66" w:rsidRPr="003C3A66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Тропа Здоровья</w:t>
            </w:r>
            <w:r w:rsidR="00CF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F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поселки.</w:t>
            </w:r>
          </w:p>
          <w:p w14:paraId="571B52ED" w14:textId="77777777" w:rsidR="003C3A66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1A86" w14:textId="7EF0B54D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87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  <w:r w:rsidR="00CF087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 «Академия Совета Первых «Я и моя стратегия развития».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="001177D9"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13.00-17.00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, библиотека, ул. Гагарина, 7.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Домрачева А.Н., Воробьева Е.Д., советники.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799524" w14:textId="77777777" w:rsidR="001177D9" w:rsidRDefault="001177D9">
      <w:r>
        <w:br w:type="page"/>
      </w:r>
    </w:p>
    <w:tbl>
      <w:tblPr>
        <w:tblW w:w="15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2136"/>
        <w:gridCol w:w="2497"/>
        <w:gridCol w:w="2835"/>
        <w:gridCol w:w="2551"/>
        <w:gridCol w:w="2827"/>
      </w:tblGrid>
      <w:tr w:rsidR="00185213" w:rsidRPr="001177D9" w14:paraId="2F2ED7CC" w14:textId="77777777" w:rsidTr="006E2FB1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7E531" w14:textId="495D25A2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 февраля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04771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февраля (вт)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18E32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февраля (ср)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8ED54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февраля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58F32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февраля (пт)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36FA5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февраля (сб)</w:t>
            </w:r>
          </w:p>
        </w:tc>
      </w:tr>
      <w:tr w:rsidR="006E2FB1" w:rsidRPr="001177D9" w14:paraId="79C1BB30" w14:textId="77777777" w:rsidTr="006E2FB1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187CF" w14:textId="77777777" w:rsidR="00185213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Обследование деятельности ДОУ №13, 2, 5, 4, 12, д\от СОШ №29, ООШ №30, Лицей №3, СОШ №1, СОШ №21 по профилактике правонарушений и безнадзорности (приказ УО от 13.12.2024 № 230).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графику, актовый зал УО.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Черешнева Ю.В., Швалева А.С.</w:t>
            </w:r>
            <w:r w:rsidR="00185213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E82D6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2573B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Предоставление информации в муниципальных общеобразовательных организациях по увековечению памяти военнослужащих и сотрудников (инф.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письмо УО от 23.10.2024).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руководители ООО. </w:t>
            </w:r>
          </w:p>
          <w:p w14:paraId="7BB16AA3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97232" w14:textId="0BA95F15" w:rsidR="001177D9" w:rsidRPr="001177D9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Муниципальный конкурс видеороликов «Березовский золотом славен» (заочный этап).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Направление заявок и конкурсных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до 10.02 в БМАОУ СОШ №29 «Школа на твоем берегу».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Сакулина А.К., Киселева А.В., 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EAEE4" w14:textId="5807D8BB" w:rsidR="00185213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Совещание с заместителями руководителей ООО.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З.Н.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ООО</w:t>
            </w:r>
            <w:r w:rsidR="00185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78D173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5FCFA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МРЦ «Сопровождение процессов реализации ФГОС НОО, ООО, СОО».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Иовик Н.В. </w:t>
            </w:r>
          </w:p>
          <w:p w14:paraId="238F164C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3960E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с заместителями руководителей по ВР.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Ежова Л.Н., заместители руководителей по ВР. </w:t>
            </w:r>
          </w:p>
          <w:p w14:paraId="1508F0F8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7F44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тренировки в соответствии с распоряжением администрации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Березовского муниципального округа от 27.12.2024 г. № 494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БМАДОУ «Детский сад №9».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Котолуп Е.С., Кудрявцева С.Л. </w:t>
            </w:r>
          </w:p>
          <w:p w14:paraId="5308A0D9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EADC5" w14:textId="05A62C92" w:rsidR="001177D9" w:rsidRPr="001177D9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5.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№10.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AEB89" w14:textId="77777777" w:rsidR="00185213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Стажировка по теме «Технология передачи общественных ценностей физической культуры на личностный уровень ребенка».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№41.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Бузанова Е.Д., Садовникова Н.А., руководители ДОУ.</w:t>
            </w:r>
            <w:r w:rsidR="00185213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454000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D54F3" w14:textId="457AA629" w:rsidR="001177D9" w:rsidRPr="001177D9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Итоговое собеседование по русскому языку для 9-х классов.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CE85A" w14:textId="77777777" w:rsidR="00185213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Совет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тики.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ответственные за организацию профилактической работы, Черешнева Ю.В.</w:t>
            </w:r>
            <w:r w:rsidR="00185213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0F9AF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CE3C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Муниципальный (очный) этап защиты исследовательских работ в рамках областного краеведческого конкурса «Уральский характер» (7-11 классы).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ЦДТ.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Ответственные: Комарова Е.В., Хаматьянова А.Х. </w:t>
            </w:r>
          </w:p>
          <w:p w14:paraId="5D5CE2F3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2487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III городская многопрофильная олимпиада имени Льва Брусницына (естественно-научное и техническое направление).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Калинин М.О., руководители ООО. </w:t>
            </w:r>
          </w:p>
          <w:p w14:paraId="3A2AFA82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AD87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Муниципальная методическая служба. Деловая игра для молодых педагогов «Школа без конфликтов».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ЦГ Библиотека.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Садовникова З.Н., Сергеева А.А., Ситаш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Е.Е., молодые педагоги. </w:t>
            </w:r>
          </w:p>
          <w:p w14:paraId="571093E5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EE2E" w14:textId="1F59E771" w:rsidR="001177D9" w:rsidRPr="001177D9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5.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№29 «Школа на твоем берегу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1E08A" w14:textId="77777777" w:rsidR="00185213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МРЦ «Служба ранней помощи», практикум, целевая аудитория - специалисты, осуществляющие первичный прием.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№19», ул. Варлакова, 5.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Лапикус Л.С.</w:t>
            </w:r>
            <w:r w:rsidR="00185213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EA351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B4C69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Р/Э ВсОШ 2025 Олимпиада по физической культуре 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Туровцева И.Е., Гусева Н.А., Калинин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72C3F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7C43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III городская многопрофильная олимпиада имени Льва Брусницына (гуманитарное направление).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Калинин М.О., руководители ООО. </w:t>
            </w:r>
          </w:p>
          <w:p w14:paraId="1014153F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1B1CE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4. Круглый стол по вопросам планирования деятельности ОПА.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№9.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Садовникова З.Н., Сергеева А.А., руководители ОПА. </w:t>
            </w:r>
          </w:p>
          <w:p w14:paraId="63A045F4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FCFD6" w14:textId="6E9C5834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</w:t>
            </w:r>
            <w:r w:rsidR="00CF087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 Академия молодежных проектов «Пространство открытий».</w:t>
            </w:r>
            <w:r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ГАПОУ СО «Берёзовский техникум «Профи».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Домрачева А.Н., Воробьева Е.Д., советники.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E194F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FA37F" w14:textId="77777777" w:rsidR="001177D9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6.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№29 «Школа на твоем берегу».</w:t>
            </w:r>
          </w:p>
          <w:p w14:paraId="4D35AC93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747B6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AEC0B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56612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F808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323C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44B05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0D3EE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3E90F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D7AE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36E0" w14:textId="68A5294B" w:rsidR="00BA4ABE" w:rsidRPr="001177D9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3C01F" w14:textId="454E4A05" w:rsidR="006E2FB1" w:rsidRPr="006E2FB1" w:rsidRDefault="006E2FB1" w:rsidP="001177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2F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День памяти воинов-интернационалистов</w:t>
            </w:r>
          </w:p>
          <w:p w14:paraId="1ED04422" w14:textId="77777777" w:rsidR="006E2FB1" w:rsidRDefault="006E2FB1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01EA6" w14:textId="479E4BD7" w:rsidR="00185213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Торжественное принятие присяги кадета в Юнармейский отряд.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БМАОУ СОШ № 55.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начальник штаба ВВПОД «Юнармия» БМО Максутова С.Е., Калинин М.О., руководители юнармейских отрядов. </w:t>
            </w:r>
          </w:p>
          <w:p w14:paraId="788253AB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0AD0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ОПА учителей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матики. Интеллектуальный квест для обучающихся 8 классов «Инфо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это интересно».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БМАОУ «Гимназия №5».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Сергеева А.А., Тункина И.В., Дорохин А.В., руководители ООО. </w:t>
            </w:r>
          </w:p>
          <w:p w14:paraId="05A94EAF" w14:textId="77777777" w:rsidR="00185213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F2E4" w14:textId="4D63B87C" w:rsidR="001177D9" w:rsidRPr="001177D9" w:rsidRDefault="00185213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Р/Э ВсОШ 2025 Олимпиада по физической культуре.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Туровцева И.Е., Гусева Н.А., Калинин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</w:tr>
    </w:tbl>
    <w:p w14:paraId="7EEF9CBE" w14:textId="77777777" w:rsidR="001177D9" w:rsidRDefault="001177D9">
      <w:r>
        <w:lastRenderedPageBreak/>
        <w:br w:type="page"/>
      </w:r>
    </w:p>
    <w:tbl>
      <w:tblPr>
        <w:tblW w:w="15496" w:type="dxa"/>
        <w:tblInd w:w="-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835"/>
        <w:gridCol w:w="2694"/>
        <w:gridCol w:w="2834"/>
        <w:gridCol w:w="2268"/>
        <w:gridCol w:w="2268"/>
      </w:tblGrid>
      <w:tr w:rsidR="00136CCB" w:rsidRPr="001177D9" w14:paraId="1365010F" w14:textId="77777777" w:rsidTr="00136CCB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21E56" w14:textId="04CB1BA1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 февраля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2A900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февраля (вт)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A441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февраля (ср)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2C6B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февраля (чт)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E9308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февраля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B5BFE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февраля (сб)</w:t>
            </w:r>
          </w:p>
        </w:tc>
      </w:tr>
      <w:tr w:rsidR="00136CCB" w:rsidRPr="001177D9" w14:paraId="5D2AE9C9" w14:textId="77777777" w:rsidTr="00136CCB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5831A" w14:textId="77777777" w:rsidR="00136CCB" w:rsidRDefault="001177D9" w:rsidP="00136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1. Отчет о деятельности по реализации ИПРА ребенка -инвалида.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УО (каб.</w:t>
            </w:r>
            <w:r w:rsidR="00136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№ 9), на флэш-накопителях.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  <w:r w:rsidR="00136CC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1796A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39B3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Стажировка по теме «Художественная галерея в детском саду».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№12».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Бузанова Е.Д., Конева М.Р., руководители ДОУ. </w:t>
            </w:r>
          </w:p>
          <w:p w14:paraId="7F51AA41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0423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3. Р/Э ВсОШ 2025. Олимпиада по литературе.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Молочкова А.В., Туровцева И.Е., Камаева В.И., Калинин М.О. </w:t>
            </w:r>
          </w:p>
          <w:p w14:paraId="289ABE8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5DFF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4. Предоставление информации о проведении Всероссийской акции «Безопасность детства» (приказ УО от 28.11.2024 №30).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МОО, Черешнева Ю.В. </w:t>
            </w:r>
          </w:p>
          <w:p w14:paraId="089CF061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5193" w14:textId="03E25CF2" w:rsidR="001177D9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5. Предоставление сведений о детях с ОВЗ и детях-инвалидах, зачисленных на ДОП (на флэш-носителе).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Каб. 9 УО.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Квиленкова Я.М., руководители 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B57F7" w14:textId="77777777" w:rsidR="00136CCB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Стажировка по теме «Школа для всех: архитектура образовательного пространства».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Колпакова С.Б., руководители ОО.</w:t>
            </w:r>
            <w:r w:rsidR="00136CC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4E105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DDA38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Р/Э ВсОШ 2025.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Олимпиада по труду (технология).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Молочкова А.В., Туровцева И.Е. </w:t>
            </w:r>
          </w:p>
          <w:p w14:paraId="4405EE0E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A2B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. Совещание с ответственными за аттестацию (школы).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: Ширчкова Е.Г., руководители ОО. </w:t>
            </w:r>
          </w:p>
          <w:p w14:paraId="2D0BBBE5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0F518" w14:textId="77777777" w:rsid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4.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№29 «Школа на твоем берегу», БМАОУ СОШ №9.</w:t>
            </w:r>
          </w:p>
          <w:p w14:paraId="584E98DC" w14:textId="77777777" w:rsidR="00EC3700" w:rsidRDefault="00EC3700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65FE0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Защитника Отечества.</w:t>
            </w:r>
          </w:p>
          <w:p w14:paraId="32D445ED" w14:textId="401DBDE6" w:rsidR="00B65FE0" w:rsidRPr="001177D9" w:rsidRDefault="00480E00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  <w:bookmarkStart w:id="0" w:name="_GoBack"/>
            <w:bookmarkEnd w:id="0"/>
            <w:r w:rsidR="00B65FE0">
              <w:rPr>
                <w:rFonts w:ascii="Times New Roman" w:hAnsi="Times New Roman" w:cs="Times New Roman"/>
                <w:sz w:val="24"/>
                <w:szCs w:val="24"/>
              </w:rPr>
              <w:t>,16-00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848BB" w14:textId="77777777" w:rsidR="00136CCB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Р/Э ВсОШ 2025.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Олимпиада по труду (технология).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Молочкова А.В., Туровцева И.Е.</w:t>
            </w:r>
            <w:r w:rsidR="00136CC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9FC3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65E3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2. Совещание с руководителями.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онлайн или очно.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ЦДТ, Зарницы. </w:t>
            </w:r>
          </w:p>
          <w:p w14:paraId="0B68581E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0B89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3. РЦ «Духовно-нравственное воспитание». Проект «Вся Россия-поле Куликово». Очная защита исследовательских работ.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Кривогузова О.В., Кутявина Т.Ю., руководители ООО. </w:t>
            </w:r>
          </w:p>
          <w:p w14:paraId="649B9808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AC3D7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4. Торжественное мероприятие, посвященное Дню образования профсоюзного движения и Дню профсоюзного активиста СО (по квоте).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Дирекция городских праздников.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Отв.: Пяткова Н.А., руководители ОО, ДОУ. </w:t>
            </w:r>
          </w:p>
          <w:p w14:paraId="5F128B2A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5B0A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5. РЦ «Родительское просвещение».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№21.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Дорохина М.Д., Ковалева И.Ю. </w:t>
            </w:r>
          </w:p>
          <w:p w14:paraId="56EC0DD3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B608E" w14:textId="4D15C324" w:rsidR="001177D9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6. МозгоКвиз.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Дирекция городских праздников.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руководители ОО, ДОУ.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DB7E1" w14:textId="77777777" w:rsidR="00136CCB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Стажировка по теме «Мир ребенка в пространстве традиционных российских нравственных ценностей».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10.00,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БМАДОУ «Детский сад №16».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Бузанова Е.Д., Казимова Н.А., руководители ДОУ.</w:t>
            </w:r>
            <w:r w:rsidR="00136CC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F23105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E7C8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Р/Э ВсОШ 2025. Олимпиада по экологии.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11.00,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Камаева В.И., Калинин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3CF7C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C349D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3. РЦ «Духовно-нравственное воспитание». Проект «Вся Россия-поле Куликово». Очная защита исследовательских работ.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Кривогузова О.В., Кутявина Т.Ю., руководители ООО. </w:t>
            </w:r>
          </w:p>
          <w:p w14:paraId="4660F2AA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2FA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по работе с Навигатором допобразования для ответственных в ОУ (по заявкам).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 до 17.00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Отв.: Квиленкова Я.М. </w:t>
            </w:r>
          </w:p>
          <w:p w14:paraId="6C5F4155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2DF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5. МРЦ для родителей детей дошкольного возраста «Мы - вместе!» Вебинар «Эмоциональное развитие ребенка. Как распознавать и поддерживать эмоциональное развитие детей в раннем возрасте».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онлайн.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Шабурова Н.А. </w:t>
            </w:r>
          </w:p>
          <w:p w14:paraId="0DE3730B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A462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6. Предоставление отчета по выполнению показателя «Доля граждан, занимающихся добровольческой (волонтерской) деятельностью» (распоряжение УО от 21.10.2024).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руководители ООО. </w:t>
            </w:r>
          </w:p>
          <w:p w14:paraId="584EF2A5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2291" w14:textId="77777777" w:rsid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7.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№9, БМАОУ СОШ №23.</w:t>
            </w:r>
          </w:p>
          <w:p w14:paraId="1EDF5B44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FD1ED" w14:textId="77777777" w:rsidR="00BA4ABE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3D7B1" w14:textId="682B1845" w:rsidR="00BA4ABE" w:rsidRPr="001177D9" w:rsidRDefault="00BA4ABE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A354E" w14:textId="5A79D63D" w:rsidR="00136CCB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Р/Э ВсОШ 2025. Олимпиада по экологии.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11.00,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Камаева В.И., Калинин М.</w:t>
            </w:r>
            <w:r w:rsidR="00136CCB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36CC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CC29BF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56BA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МРЦ «Сопровождение процессов реализации ФГОС ДО». Презентация методических материалов: «Интеграция ЧФУ в ОП ДО».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Кузнецова Л.В. </w:t>
            </w:r>
          </w:p>
          <w:p w14:paraId="59205424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6C4E" w14:textId="5D9FDE4F" w:rsidR="001177D9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3.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8CABA" w14:textId="77777777" w:rsid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Открытая дружеская встреча «Кубок городов» по волейболу, посвященная Дню образования профсоюзного движения и Дню профсоюзного активиста СО между городами Верхн</w:t>
            </w:r>
            <w:r w:rsidR="00136C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я Пышма — Березовский.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Калинин М.О.</w:t>
            </w:r>
          </w:p>
          <w:p w14:paraId="23801A8C" w14:textId="77777777" w:rsidR="006E2FB1" w:rsidRDefault="006E2FB1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ECA6" w14:textId="77777777" w:rsidR="006E2FB1" w:rsidRPr="006E2FB1" w:rsidRDefault="006E2FB1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  <w:p w14:paraId="6225BF5B" w14:textId="0BEF513E" w:rsidR="006E2FB1" w:rsidRPr="001177D9" w:rsidRDefault="006E2FB1" w:rsidP="001177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2F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</w:tc>
      </w:tr>
    </w:tbl>
    <w:p w14:paraId="00CAF2A4" w14:textId="5A4B0A95" w:rsidR="001177D9" w:rsidRDefault="001177D9">
      <w:r>
        <w:lastRenderedPageBreak/>
        <w:br w:type="page"/>
      </w:r>
    </w:p>
    <w:tbl>
      <w:tblPr>
        <w:tblW w:w="15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3118"/>
        <w:gridCol w:w="2774"/>
        <w:gridCol w:w="4172"/>
        <w:gridCol w:w="2755"/>
      </w:tblGrid>
      <w:tr w:rsidR="00136CCB" w:rsidRPr="001177D9" w14:paraId="6501196E" w14:textId="77777777" w:rsidTr="0062479B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8B7E1" w14:textId="76785111" w:rsidR="00136CCB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 февраля (пн)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3321F" w14:textId="77777777" w:rsidR="00136CCB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февраля (вт)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67AA5" w14:textId="77777777" w:rsidR="00136CCB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февраля (ср)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BEC4E" w14:textId="77777777" w:rsidR="00136CCB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февраля (чт)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5103A" w14:textId="77777777" w:rsidR="00136CCB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февраля (пт)</w:t>
            </w:r>
          </w:p>
        </w:tc>
      </w:tr>
      <w:tr w:rsidR="00136CCB" w:rsidRPr="001177D9" w14:paraId="441B2D73" w14:textId="77777777" w:rsidTr="0062479B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1061C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Стажировка по теме «ТехноМир: развитие без границ».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№2».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Бузанова Е.Д., Майорова М.А., руководители ДОУ. </w:t>
            </w:r>
          </w:p>
          <w:p w14:paraId="263C103E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750AA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Р/Э ВсОШ 2025. Олимпиада по английскому языку.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Молочкова А.В. </w:t>
            </w:r>
          </w:p>
          <w:p w14:paraId="70A8ED33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6CAC" w14:textId="731E68D7" w:rsidR="00136CCB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реализации проекта «Культура для школьников».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заместители руководителей по ВР.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95A79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Совещание старших воспитателей ДОО.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 </w:t>
            </w:r>
          </w:p>
          <w:p w14:paraId="72D0C16F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D4548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Р/Э ВсОШ 2025. Олимпиада по английскому языку.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г. Екатеринбург.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Молочкова А.В. </w:t>
            </w:r>
          </w:p>
          <w:p w14:paraId="0423A87D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23BC" w14:textId="77777777" w:rsidR="0062479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Муниципальный конкурс исследовательских работ «Детство, опалённое войной».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Заявки и материалы принимаются до 20.02.2025 г.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  <w:r w:rsidR="0062479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48693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8D489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4. Предоставление информации о несовершеннолетних, систематически пропускающих учебные занятия (приказ УО от 07.08.2024 №160).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МОО. </w:t>
            </w:r>
          </w:p>
          <w:p w14:paraId="403C1A59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E8EA" w14:textId="299E7D5D" w:rsidR="00136CCB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5.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ООШ №30, БМАОУ лицей №3 «Альянс».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4DB10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1. I Зимние Олимпийские игры для детей дошкольного возраста.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Воротникова Т.В., руководители ДОО. </w:t>
            </w:r>
          </w:p>
          <w:p w14:paraId="62AB945C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C173D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Р/Э ВсОШ 2025. Олимпиада по ОБЗР.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г. Екатеринбург.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Иовик Н.В. </w:t>
            </w:r>
          </w:p>
          <w:p w14:paraId="33EECD87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6182D" w14:textId="32745507" w:rsidR="00136CCB" w:rsidRPr="001177D9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3. Совещание с руководителями.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онлайн или очно.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руководители ОО, ДОУ, ЦДТ, Зарницы.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F6984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1. Р/Э ВсОШ 2025. Олимпиада по ОБЗР.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г. Екатеринбург.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Иовик Н.В. </w:t>
            </w:r>
          </w:p>
          <w:p w14:paraId="537E0872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14BB" w14:textId="0D4536A5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Соревнования «Соколы России»: военизированная эстафета «Вперед, юнармейцы!» и викторина «Национальные герои Отечества» МЭ ОСПП «Ориентиры жизни!».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оргкомитет МЭ ОСПП «Ориентиры жизни», Центр развития спорта, Черешнева Ю.В., Ежова Л.Н., Калинин М.О., руководи</w:t>
            </w:r>
            <w:r w:rsidR="00B65FE0">
              <w:rPr>
                <w:rFonts w:ascii="Times New Roman" w:hAnsi="Times New Roman" w:cs="Times New Roman"/>
                <w:sz w:val="24"/>
                <w:szCs w:val="24"/>
              </w:rPr>
              <w:t xml:space="preserve">тели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ОО. </w:t>
            </w:r>
          </w:p>
          <w:p w14:paraId="1384F035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D3FE6" w14:textId="77777777" w:rsidR="0062479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3. МРЦ «Организация обучения детей с ОВЗ и инвалидностью». Контроль и анализ деятельности ППк.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№48 «Росток».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Михалёва Н.Л.</w:t>
            </w:r>
            <w:r w:rsidR="0062479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96BA70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11F1A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Муниципальный фестиваль детей дошкольного возраста «Я сам! Я - лидер!».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№22».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Смирнова С.Л., руководители ДОО. </w:t>
            </w:r>
          </w:p>
          <w:p w14:paraId="1E6FC0A6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EAA4" w14:textId="15BF7FF3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</w:t>
            </w:r>
            <w:r w:rsidR="00CF087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 Защита Проектов «Академия Совета Первых».</w:t>
            </w:r>
            <w:r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Домрачева А.Н., Воробьева Е.Д., советники.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164FCD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2E8A" w14:textId="67AA80A6" w:rsidR="00136CCB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6.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5B814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1. МРЦ «Инклюзивное образование». Система оценки достижений обучающихся с ОВЗ в условиях инклюзивного образования.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БМАОУ СОШ №1, каб. 316.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Кутявина Т.Ю., руководители ООО. </w:t>
            </w:r>
          </w:p>
          <w:p w14:paraId="76B0E93E" w14:textId="77777777" w:rsidR="00136CC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86F4" w14:textId="77777777" w:rsidR="0062479B" w:rsidRDefault="00136CC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фестиваль детей дошкольного возраста «Я сам! Я - лидер!».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№22».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Смирнова С.Л., руководители ДОО.</w:t>
            </w:r>
            <w:r w:rsidR="0062479B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E8156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2160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3. Единый день профилактики.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МОО. </w:t>
            </w:r>
          </w:p>
          <w:p w14:paraId="57B53AA7" w14:textId="77777777" w:rsidR="0062479B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86D2D" w14:textId="4ABD355E" w:rsidR="00136CCB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4.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 №11). 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№33.</w:t>
            </w:r>
          </w:p>
        </w:tc>
      </w:tr>
    </w:tbl>
    <w:p w14:paraId="4BBEEC33" w14:textId="49986E18" w:rsidR="001177D9" w:rsidRDefault="001177D9"/>
    <w:tbl>
      <w:tblPr>
        <w:tblW w:w="15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7"/>
        <w:gridCol w:w="97"/>
        <w:gridCol w:w="9678"/>
        <w:gridCol w:w="2551"/>
        <w:gridCol w:w="2821"/>
        <w:gridCol w:w="44"/>
      </w:tblGrid>
      <w:tr w:rsidR="001177D9" w:rsidRPr="001177D9" w14:paraId="29F6AE48" w14:textId="77777777" w:rsidTr="0062479B">
        <w:trPr>
          <w:trHeight w:val="315"/>
        </w:trPr>
        <w:tc>
          <w:tcPr>
            <w:tcW w:w="1538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30A15" w14:textId="62A0BEA7" w:rsidR="001177D9" w:rsidRPr="001177D9" w:rsidRDefault="001177D9" w:rsidP="00624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Сквозные вопросы</w:t>
            </w:r>
          </w:p>
        </w:tc>
      </w:tr>
      <w:tr w:rsidR="0062479B" w:rsidRPr="001177D9" w14:paraId="7E77F619" w14:textId="77777777" w:rsidTr="0062479B">
        <w:trPr>
          <w:gridAfter w:val="1"/>
          <w:wAfter w:w="4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8D42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FA765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5B59E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545C4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2421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EA760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9B" w:rsidRPr="001177D9" w14:paraId="6E0176BA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91052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401B7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2A0DA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2479B" w:rsidRPr="001177D9" w14:paraId="18BFF829" w14:textId="77777777" w:rsidTr="0062479B">
        <w:trPr>
          <w:gridAfter w:val="1"/>
          <w:wAfter w:w="44" w:type="dxa"/>
          <w:trHeight w:val="315"/>
        </w:trPr>
        <w:tc>
          <w:tcPr>
            <w:tcW w:w="1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DE96" w14:textId="1B3E5B33" w:rsidR="0062479B" w:rsidRPr="001177D9" w:rsidRDefault="0062479B" w:rsidP="00624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МЕСЯЧНИК ЗАЩИТНИКА ОТЕЧЕСТВА с 27.01 по 28.02.2025</w:t>
            </w:r>
          </w:p>
        </w:tc>
      </w:tr>
      <w:tr w:rsidR="0062479B" w:rsidRPr="001177D9" w14:paraId="166AC002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4ABDD" w14:textId="570F092C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 (зимний период)».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22584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01.12.2024-28.02.2025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5DF77" w14:textId="51F0F25F" w:rsidR="001177D9" w:rsidRPr="001177D9" w:rsidRDefault="00B65FE0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62479B" w:rsidRPr="001177D9" w14:paraId="27316807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4D629" w14:textId="7EB97A4C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1-9 классов в конкурсных мероприятиях по формированию функциональной грамотности.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896AC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13.01-06.02.2025 1 этап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90BAB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62479B" w:rsidRPr="001177D9" w14:paraId="5724E824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0A445" w14:textId="6AED3D7E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Проведение III этапа профилактических мероприятий «Горка».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AA8BB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01.02-28.02.2025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7FA95" w14:textId="4393E5C2" w:rsidR="001177D9" w:rsidRPr="001177D9" w:rsidRDefault="00B65FE0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62479B" w:rsidRPr="001177D9" w14:paraId="27BA88D4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A87E4" w14:textId="412A7580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«Мы выбираем будущее».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C155C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01.02-16.03.2025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C5AF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ТИК, руководители ООО</w:t>
            </w:r>
          </w:p>
        </w:tc>
      </w:tr>
      <w:tr w:rsidR="0062479B" w:rsidRPr="001177D9" w14:paraId="3967DBF6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FF16D" w14:textId="2291C27D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Подготовка ответа на резолюцию председателя АТК в БМО по исполнению решения АТК в СО и ОШ №9 от 27.12.2024.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DB637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До 03.02.2025 (Р. 5 пп.15.1, пп.15.2, 15.3)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45118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Кудрявцева С.Л., Черешнева Ю.В.</w:t>
            </w:r>
          </w:p>
        </w:tc>
      </w:tr>
      <w:tr w:rsidR="0062479B" w:rsidRPr="001177D9" w14:paraId="2C4BF9BC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E48D4" w14:textId="1E262FCF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Мониторинг оснащения кабинетов по предмету ОБЗР средствами обучения для изучения основ безопасного поведения на дорогах.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CCC67" w14:textId="1E9B09D5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До 03.02.2025 в РБД ГИС СО «ЕЦП</w:t>
            </w:r>
            <w:r w:rsidR="00624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A47A8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62479B" w:rsidRPr="001177D9" w14:paraId="19CF1D50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87BE2" w14:textId="7B82458F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Организация формирования заказа госучебников в АИС «Книгозаказ».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7E18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03-05.02.2025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33542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Садовникова З.Н., Пономарева Л.А., руководители ООО</w:t>
            </w:r>
          </w:p>
        </w:tc>
      </w:tr>
      <w:tr w:rsidR="0062479B" w:rsidRPr="001177D9" w14:paraId="65C775FD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4551D" w14:textId="1B0C4A2C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ШЭ НПК обучающихся 7-11 классов ООО.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2053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04.02.-01.03.2025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ED3FC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Садовникова З.Н., Смирнова Л.М., руководители</w:t>
            </w:r>
          </w:p>
        </w:tc>
      </w:tr>
      <w:tr w:rsidR="0062479B" w:rsidRPr="001177D9" w14:paraId="11A03714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64619" w14:textId="7E9251FB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Подготовка ответа в Министерство агропромышленного комплекса и потребительского рынка по модернизации пищеблоков в 2025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C0917" w14:textId="43B1EB3C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 07.02.2025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5B9A7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Шевцова Р.А., Мелехина Н.П.</w:t>
            </w:r>
          </w:p>
        </w:tc>
      </w:tr>
      <w:tr w:rsidR="0062479B" w:rsidRPr="001177D9" w14:paraId="2AB2616C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DB409" w14:textId="559A59C1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E2F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</w:t>
            </w:r>
            <w:r w:rsidR="006E2F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6E2F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«Открывая книгу», посвященная Международному дню книгодарения.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098D4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10-16.02.2025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3FBDF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Советники, Домрачева А.Н.</w:t>
            </w:r>
          </w:p>
        </w:tc>
      </w:tr>
      <w:tr w:rsidR="0062479B" w:rsidRPr="001177D9" w14:paraId="4252A4E7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023AF" w14:textId="645170FE" w:rsidR="001177D9" w:rsidRPr="001177D9" w:rsidRDefault="0062479B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Акция «Неделя профилактики».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5B3EF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17-21.02.2025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4BCFB" w14:textId="4E06ED07" w:rsidR="001177D9" w:rsidRPr="001177D9" w:rsidRDefault="00B65FE0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62479B" w:rsidRPr="001177D9" w14:paraId="1D8D9E35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D02D6" w14:textId="1D7217BC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12</w:t>
            </w:r>
            <w:r w:rsidR="006E2F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6E2F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«Защитники Первых», посвященная Дню защитника Отечества.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2D28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17-24.02.2025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3C948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Советники, Домрачева А.Н.</w:t>
            </w:r>
          </w:p>
        </w:tc>
      </w:tr>
      <w:tr w:rsidR="0062479B" w:rsidRPr="001177D9" w14:paraId="0CE0BAC0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22EE" w14:textId="65A4C7C6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несчастным случаям с обучающимися за 2024 год на заседании комиссии по ТКДН и ПР.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7EFD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До 17.02.2025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8A361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62479B" w:rsidRPr="001177D9" w14:paraId="7B6B422F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90AA1" w14:textId="0480FB07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Прохождение регистрации педагогических работников, образовательных организаций на платформе «Экокласс» и апробирование проектов уроков по вопросам обращения с ТКО.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982C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До 17.02.2025 отчет в МОиМП СО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AE04B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62479B" w:rsidRPr="001177D9" w14:paraId="56286F26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6F3F7" w14:textId="53C19ADE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Апробация дистанционного обучения на платформе ФГБУ «ФЦТ» для сотрудников ППЭ ЕГЭ.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4457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18-19.02.2025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C8FE0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в ОО</w:t>
            </w:r>
          </w:p>
        </w:tc>
      </w:tr>
      <w:tr w:rsidR="0062479B" w:rsidRPr="001177D9" w14:paraId="198F7BFF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CD86C" w14:textId="17E90974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Подготовка в МО и МП по квотированию мест в организации отдыха и оздоровления в 2025 году для детей с ОВЗ и детей-инвалидов.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79C5A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До 25.02.2025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5D880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62479B" w:rsidRPr="001177D9" w14:paraId="53506269" w14:textId="77777777" w:rsidTr="003C3A66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4AE48" w14:textId="4FFD2CC7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Отчет о ходе диспансеризации сотрудников за февраль 2025 (по гугл ссылке).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ECAAC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До 28.02.2025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207C2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62479B" w:rsidRPr="001177D9" w14:paraId="765C96E0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C342E" w14:textId="48CA91FB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Прием заявлений на основной государственный экзамен, заполнение региональной базы данных.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AA0FB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До 01.03.2025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E6F9C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обмен в ОО</w:t>
            </w:r>
          </w:p>
        </w:tc>
      </w:tr>
      <w:tr w:rsidR="0062479B" w:rsidRPr="001177D9" w14:paraId="63831EA9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4FC18" w14:textId="409CCF8D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09.01.2025 №2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БМО» в 2025 г. БМАДОУ «Детский сад №1».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81424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96060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62479B" w:rsidRPr="001177D9" w14:paraId="65A240D8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C26CA" w14:textId="442908FA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Сбор документов для предоставления в Государственную экзаменационную комиссии Свердловской области для детей-инвалидов, детей с ОВЗ, лиц, участвующих в досрочный период ГИА.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8F4B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0E872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</w:t>
            </w:r>
            <w:r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>обмен в ОО</w:t>
            </w:r>
          </w:p>
        </w:tc>
      </w:tr>
      <w:tr w:rsidR="0062479B" w:rsidRPr="001177D9" w14:paraId="4F0A40FF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E79BC" w14:textId="3FA9C7A3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заключению Соглашений с МО и МП СО на 2025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0DDEB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E31D3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2479B" w:rsidRPr="001177D9" w14:paraId="7ABA426C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C4C34" w14:textId="779D9EC1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Заявок в МО и МП СО для участия в конкурсных отборах на 2025 - 2026 год.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4515C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23AE5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2479B" w:rsidRPr="001177D9" w14:paraId="5FB7C094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32444" w14:textId="401CD27D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Подготовка приказа УО по утверждению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для подведомственных Управлению образования образовательных организаций на очередной 2025 год и плановый период 2026-2027 гг.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3286E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2FB1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2479B" w:rsidRPr="001177D9" w14:paraId="40BC0835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3C715" w14:textId="39C9107F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муниципальную программу Березовского муниципального округа «Развитие системы образования Березовского городского округа до 2028 года», утвержденную постановлением администрации Березовского городского округа от 25.11.2022 №1379-2.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937E3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1CF5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62479B" w:rsidRPr="001177D9" w14:paraId="72CAA7A8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3BDA9" w14:textId="4C31B598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FBF28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5354C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2479B" w:rsidRPr="001177D9" w14:paraId="4F873EA0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ECC65" w14:textId="47F34A77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41BF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22521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2479B" w:rsidRPr="001177D9" w14:paraId="7ACA74A1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A5F96" w14:textId="77D6BADE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1C0B3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A909B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2479B" w:rsidRPr="001177D9" w14:paraId="19672AFF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93B1A" w14:textId="595CC814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Отчет о ходе обследования сотрудников ОО на рота- и норовирусы.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D1C9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F16B6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Шевцова Р.А., руководители ОО</w:t>
            </w:r>
          </w:p>
        </w:tc>
      </w:tr>
      <w:tr w:rsidR="0062479B" w:rsidRPr="001177D9" w14:paraId="10500934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93B40" w14:textId="51D0B997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приемной компании в 1 класс: размещение информации на информационных стендах и сайтах ОО.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2CC14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C268F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ОО, ДОО</w:t>
            </w:r>
          </w:p>
        </w:tc>
      </w:tr>
      <w:tr w:rsidR="0062479B" w:rsidRPr="001177D9" w14:paraId="5F2D089E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DCDC7" w14:textId="6E788A3D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Подготовка НД по подготовке к ЛОК 2025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C4CD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CD67A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62479B" w:rsidRPr="001177D9" w14:paraId="525A6AA1" w14:textId="77777777" w:rsidTr="0062479B">
        <w:trPr>
          <w:gridAfter w:val="1"/>
          <w:wAfter w:w="44" w:type="dxa"/>
          <w:trHeight w:val="315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090CE" w14:textId="17024C04" w:rsidR="001177D9" w:rsidRPr="001177D9" w:rsidRDefault="003C3A66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1177D9" w:rsidRPr="001177D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родительских собраний по выбору модуля учебного курса ОРКСЭ на 2025-2026 учебный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00EE5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в соответствии с графиком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83BC9" w14:textId="77777777" w:rsidR="001177D9" w:rsidRPr="001177D9" w:rsidRDefault="001177D9" w:rsidP="001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D9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</w:tbl>
    <w:p w14:paraId="335DB352" w14:textId="7866A8AB" w:rsidR="0047402E" w:rsidRPr="00C01C80" w:rsidRDefault="006E2FB1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92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186192">
        <w:rPr>
          <w:rFonts w:ascii="Times New Roman" w:hAnsi="Times New Roman" w:cs="Times New Roman"/>
          <w:sz w:val="24"/>
          <w:szCs w:val="24"/>
          <w:highlight w:val="cyan"/>
        </w:rPr>
        <w:t>РДДМ «Движение первых»</w:t>
      </w:r>
    </w:p>
    <w:sectPr w:rsidR="0047402E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C3923"/>
    <w:rsid w:val="000D19D2"/>
    <w:rsid w:val="000E071A"/>
    <w:rsid w:val="000F157E"/>
    <w:rsid w:val="000F33B8"/>
    <w:rsid w:val="001039A8"/>
    <w:rsid w:val="00115E84"/>
    <w:rsid w:val="001177D9"/>
    <w:rsid w:val="00124F9B"/>
    <w:rsid w:val="00126CE7"/>
    <w:rsid w:val="0013064B"/>
    <w:rsid w:val="0013255D"/>
    <w:rsid w:val="00136CCB"/>
    <w:rsid w:val="0014582A"/>
    <w:rsid w:val="0015418A"/>
    <w:rsid w:val="00157062"/>
    <w:rsid w:val="0016234D"/>
    <w:rsid w:val="001670C9"/>
    <w:rsid w:val="00185213"/>
    <w:rsid w:val="00186192"/>
    <w:rsid w:val="001B4D66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B044E"/>
    <w:rsid w:val="002C1BBE"/>
    <w:rsid w:val="002D168E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39152F"/>
    <w:rsid w:val="003C3A66"/>
    <w:rsid w:val="00415B67"/>
    <w:rsid w:val="00450855"/>
    <w:rsid w:val="00450B01"/>
    <w:rsid w:val="00453ACF"/>
    <w:rsid w:val="0045454B"/>
    <w:rsid w:val="00455500"/>
    <w:rsid w:val="00461089"/>
    <w:rsid w:val="0047402E"/>
    <w:rsid w:val="00474AFE"/>
    <w:rsid w:val="00480E00"/>
    <w:rsid w:val="00491215"/>
    <w:rsid w:val="00493DA9"/>
    <w:rsid w:val="004C0450"/>
    <w:rsid w:val="004C40D2"/>
    <w:rsid w:val="004D14D0"/>
    <w:rsid w:val="004D48F0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648A"/>
    <w:rsid w:val="005D648A"/>
    <w:rsid w:val="005E1F2B"/>
    <w:rsid w:val="005F245A"/>
    <w:rsid w:val="0061233E"/>
    <w:rsid w:val="00612CED"/>
    <w:rsid w:val="0061591E"/>
    <w:rsid w:val="0062479B"/>
    <w:rsid w:val="00636753"/>
    <w:rsid w:val="00661C97"/>
    <w:rsid w:val="00670FDC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2FB1"/>
    <w:rsid w:val="006E7640"/>
    <w:rsid w:val="006F4A41"/>
    <w:rsid w:val="007160A0"/>
    <w:rsid w:val="00724520"/>
    <w:rsid w:val="00731039"/>
    <w:rsid w:val="00745B10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441E9"/>
    <w:rsid w:val="008771F7"/>
    <w:rsid w:val="00885E36"/>
    <w:rsid w:val="00887409"/>
    <w:rsid w:val="00896DFF"/>
    <w:rsid w:val="00897C72"/>
    <w:rsid w:val="008A45FE"/>
    <w:rsid w:val="008A642F"/>
    <w:rsid w:val="008B02C7"/>
    <w:rsid w:val="008B6513"/>
    <w:rsid w:val="008B766D"/>
    <w:rsid w:val="008D56F4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54B8F"/>
    <w:rsid w:val="00957C4F"/>
    <w:rsid w:val="00966876"/>
    <w:rsid w:val="00977993"/>
    <w:rsid w:val="009830BB"/>
    <w:rsid w:val="00992414"/>
    <w:rsid w:val="009A7D6F"/>
    <w:rsid w:val="009A7F4B"/>
    <w:rsid w:val="009C06F3"/>
    <w:rsid w:val="009C29E1"/>
    <w:rsid w:val="009C7B31"/>
    <w:rsid w:val="00A018D4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65FE0"/>
    <w:rsid w:val="00B702D8"/>
    <w:rsid w:val="00B84489"/>
    <w:rsid w:val="00B86BEF"/>
    <w:rsid w:val="00B958F4"/>
    <w:rsid w:val="00BA4ABE"/>
    <w:rsid w:val="00BA7CA5"/>
    <w:rsid w:val="00BB62B8"/>
    <w:rsid w:val="00BC4F0D"/>
    <w:rsid w:val="00BC6F03"/>
    <w:rsid w:val="00BD41A1"/>
    <w:rsid w:val="00BF471C"/>
    <w:rsid w:val="00C01C80"/>
    <w:rsid w:val="00C14BB7"/>
    <w:rsid w:val="00C17D9D"/>
    <w:rsid w:val="00C23D11"/>
    <w:rsid w:val="00C2407F"/>
    <w:rsid w:val="00C24587"/>
    <w:rsid w:val="00C36483"/>
    <w:rsid w:val="00C87C66"/>
    <w:rsid w:val="00C90CC4"/>
    <w:rsid w:val="00C90F88"/>
    <w:rsid w:val="00C913AB"/>
    <w:rsid w:val="00C91986"/>
    <w:rsid w:val="00C954A1"/>
    <w:rsid w:val="00CA34C0"/>
    <w:rsid w:val="00CB05B8"/>
    <w:rsid w:val="00CC217A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61944"/>
    <w:rsid w:val="00D94A3D"/>
    <w:rsid w:val="00DA5A51"/>
    <w:rsid w:val="00DB5217"/>
    <w:rsid w:val="00DC0F4A"/>
    <w:rsid w:val="00DE10F0"/>
    <w:rsid w:val="00DF7586"/>
    <w:rsid w:val="00E2568D"/>
    <w:rsid w:val="00E44B4E"/>
    <w:rsid w:val="00E54329"/>
    <w:rsid w:val="00E63CC6"/>
    <w:rsid w:val="00E65CD6"/>
    <w:rsid w:val="00E71A78"/>
    <w:rsid w:val="00E728B6"/>
    <w:rsid w:val="00EC264E"/>
    <w:rsid w:val="00EC3700"/>
    <w:rsid w:val="00EC79CC"/>
    <w:rsid w:val="00ED7EF0"/>
    <w:rsid w:val="00EE12C0"/>
    <w:rsid w:val="00EE22AE"/>
    <w:rsid w:val="00EF1485"/>
    <w:rsid w:val="00F01D9A"/>
    <w:rsid w:val="00F07C75"/>
    <w:rsid w:val="00F301DA"/>
    <w:rsid w:val="00F3421A"/>
    <w:rsid w:val="00F41192"/>
    <w:rsid w:val="00F41259"/>
    <w:rsid w:val="00F71A6D"/>
    <w:rsid w:val="00F80D03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64CB-289E-4624-96CB-000C07DC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10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Начальник</cp:lastModifiedBy>
  <cp:revision>53</cp:revision>
  <dcterms:created xsi:type="dcterms:W3CDTF">2024-07-31T03:33:00Z</dcterms:created>
  <dcterms:modified xsi:type="dcterms:W3CDTF">2025-01-31T09:57:00Z</dcterms:modified>
</cp:coreProperties>
</file>