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EB" w:rsidRPr="002576EB" w:rsidRDefault="002576EB" w:rsidP="002576EB">
      <w:pPr>
        <w:jc w:val="righ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Приложение 4</w:t>
      </w:r>
    </w:p>
    <w:p w:rsidR="00B15508" w:rsidRDefault="00B15508" w:rsidP="00B1550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КАРТА </w:t>
      </w:r>
    </w:p>
    <w:p w:rsidR="00B15508" w:rsidRDefault="00B15508" w:rsidP="00B1550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несовершеннолетнего, находящегося в социально опасном положении</w:t>
      </w:r>
    </w:p>
    <w:p w:rsidR="00B15508" w:rsidRDefault="00B15508" w:rsidP="00B15508">
      <w:pPr>
        <w:rPr>
          <w:rFonts w:ascii="Liberation Serif" w:hAnsi="Liberation Serif" w:cs="Liberation Serif"/>
          <w:sz w:val="22"/>
          <w:szCs w:val="28"/>
        </w:rPr>
      </w:pPr>
      <w:r>
        <w:rPr>
          <w:rFonts w:ascii="Liberation Serif" w:hAnsi="Liberation Serif" w:cs="Liberation Serif"/>
          <w:sz w:val="22"/>
          <w:szCs w:val="28"/>
        </w:rPr>
        <w:t xml:space="preserve"> 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B15508" w:rsidRDefault="00B15508" w:rsidP="00B15508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образования, расположенного на территории Свердловской области, органа (учреждения), выявившего несовершеннолетнего)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выявления ________________________________________________________</w:t>
      </w:r>
    </w:p>
    <w:p w:rsidR="00B15508" w:rsidRDefault="00B15508" w:rsidP="00B15508">
      <w:pPr>
        <w:jc w:val="center"/>
        <w:rPr>
          <w:rFonts w:ascii="Liberation Serif" w:hAnsi="Liberation Serif" w:cs="Liberation Serif"/>
          <w:sz w:val="20"/>
          <w:szCs w:val="28"/>
        </w:rPr>
      </w:pPr>
      <w:r>
        <w:rPr>
          <w:rFonts w:ascii="Liberation Serif" w:hAnsi="Liberation Serif" w:cs="Liberation Serif"/>
          <w:sz w:val="20"/>
          <w:szCs w:val="28"/>
        </w:rPr>
        <w:t>(число, месяц, год)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Ф.И.О. несовершеннолетнего 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</w:t>
      </w:r>
    </w:p>
    <w:p w:rsidR="00B15508" w:rsidRDefault="00B15508" w:rsidP="00B15508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учебы (работы) 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Обстоятельства, при которых был выявлен несовершеннолетний 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B15508" w:rsidRDefault="00B15508" w:rsidP="00B15508">
      <w:pPr>
        <w:ind w:firstLine="485"/>
        <w:jc w:val="both"/>
        <w:rPr>
          <w:rFonts w:ascii="Liberation Serif" w:hAnsi="Liberation Serif" w:cs="Liberation Serif"/>
          <w:sz w:val="28"/>
          <w:szCs w:val="28"/>
        </w:rPr>
      </w:pPr>
    </w:p>
    <w:p w:rsidR="00B15508" w:rsidRDefault="00B15508" w:rsidP="00B15508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Сведения о родителях (законных представителях):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Мать _________________________________________________________________</w:t>
      </w:r>
    </w:p>
    <w:p w:rsidR="00B15508" w:rsidRDefault="00B15508" w:rsidP="00B15508">
      <w:pPr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(фамилия, имя, отчество)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_________________________________________________________</w:t>
      </w:r>
    </w:p>
    <w:p w:rsidR="00B15508" w:rsidRDefault="00B15508" w:rsidP="00B15508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работы __________________________________________________________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Отец _________________________________________________________________</w:t>
      </w:r>
    </w:p>
    <w:p w:rsidR="00B15508" w:rsidRDefault="00B15508" w:rsidP="00B15508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отчество)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</w:t>
      </w:r>
    </w:p>
    <w:p w:rsidR="00B15508" w:rsidRDefault="00B15508" w:rsidP="00B15508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работы _________________________________________________________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Опекун (попечитель)/законный представитель 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B15508" w:rsidRDefault="00B15508" w:rsidP="00B15508">
      <w:pPr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(фамилия, имя, отчество)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</w:t>
      </w:r>
    </w:p>
    <w:p w:rsidR="00B15508" w:rsidRDefault="00B15508" w:rsidP="00B15508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работы _________________________________________________________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семье: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2"/>
          <w:szCs w:val="28"/>
        </w:rPr>
      </w:pPr>
    </w:p>
    <w:p w:rsidR="00E23CBA" w:rsidRDefault="00E23CBA" w:rsidP="00B15508">
      <w:pPr>
        <w:rPr>
          <w:rFonts w:ascii="Liberation Serif" w:hAnsi="Liberation Serif" w:cs="Liberation Serif"/>
          <w:sz w:val="22"/>
          <w:szCs w:val="28"/>
        </w:rPr>
      </w:pPr>
    </w:p>
    <w:p w:rsidR="00B15508" w:rsidRDefault="00B15508" w:rsidP="00B15508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Причины нахождения несовершеннолетнего в социально опасном положении:</w:t>
      </w:r>
    </w:p>
    <w:p w:rsidR="00B15508" w:rsidRDefault="00B15508" w:rsidP="00B1550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совершение несовершеннолетним административного правонарушения, общественно опасного деяния, преступления, в том числе неоднократно </w:t>
      </w:r>
      <w:r>
        <w:rPr>
          <w:rFonts w:ascii="Liberation Serif" w:hAnsi="Liberation Serif" w:cs="Liberation Serif"/>
          <w:sz w:val="28"/>
          <w:szCs w:val="28"/>
        </w:rPr>
        <w:br/>
        <w:t>(два и более раза);</w:t>
      </w:r>
    </w:p>
    <w:p w:rsidR="00B15508" w:rsidRDefault="00B15508" w:rsidP="00B15508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совершение несовершеннолетним противоправных или антиобщественных действий (попрошайничество, бродяжничество, проституция и иное);</w:t>
      </w:r>
    </w:p>
    <w:p w:rsidR="00B15508" w:rsidRDefault="00B15508" w:rsidP="00B1550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 самовольные уходы несовершеннолетнего из семьи, образовательных </w:t>
      </w:r>
      <w:r>
        <w:rPr>
          <w:rFonts w:ascii="Liberation Serif" w:hAnsi="Liberation Serif" w:cs="Liberation Serif"/>
          <w:sz w:val="28"/>
          <w:szCs w:val="28"/>
        </w:rPr>
        <w:br/>
        <w:t>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:rsidR="00B15508" w:rsidRDefault="00B15508" w:rsidP="00B1550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 наличие у несовершеннолетнего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аддикций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в том числе алкоголизма, токсикомании, наркомании,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игромании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дромомании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:rsidR="00B15508" w:rsidRDefault="00B15508" w:rsidP="00B1550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поступление (обращение) несовершеннолетнего в медицинские организации, которое дает достаточные основания полагать, что вред его здоровью причинен в результате противоправных действий;</w:t>
      </w:r>
    </w:p>
    <w:p w:rsidR="00B15508" w:rsidRDefault="00B15508" w:rsidP="00B1550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попытки совершения суицида несовершеннолетним;</w:t>
      </w:r>
    </w:p>
    <w:p w:rsidR="00B15508" w:rsidRDefault="00B15508" w:rsidP="00B15508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 приобщение несовершеннолетнего к употреблению спиртных напитков, немедицинскому потреблению наркотических, токсических, психотропных </w:t>
      </w:r>
      <w:r>
        <w:rPr>
          <w:rFonts w:ascii="Liberation Serif" w:hAnsi="Liberation Serif" w:cs="Liberation Serif"/>
          <w:sz w:val="28"/>
          <w:szCs w:val="28"/>
        </w:rPr>
        <w:br/>
        <w:t>и других сильнодействующих одурманивающих веществ;</w:t>
      </w:r>
    </w:p>
    <w:p w:rsidR="00B15508" w:rsidRDefault="00B15508" w:rsidP="00B15508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иные причины __________________________________________________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Подпись лица, заполнившего карту ________________________________________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B15508" w:rsidRDefault="00B15508" w:rsidP="00B15508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отчество, должность, контактный телефон)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</w:p>
    <w:p w:rsidR="00B15508" w:rsidRDefault="00B15508" w:rsidP="00B15508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поступления карты в территориальную комиссию по делам несовершеннолетних и защите их прав ______________________________________</w:t>
      </w:r>
    </w:p>
    <w:p w:rsidR="00B15508" w:rsidRDefault="00B15508" w:rsidP="00B15508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 (число, месяц, год)</w:t>
      </w: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</w:p>
    <w:p w:rsidR="00B15508" w:rsidRDefault="00B15508" w:rsidP="00B15508">
      <w:pPr>
        <w:rPr>
          <w:rFonts w:ascii="Liberation Serif" w:hAnsi="Liberation Serif" w:cs="Liberation Serif"/>
          <w:sz w:val="28"/>
          <w:szCs w:val="28"/>
        </w:rPr>
      </w:pPr>
    </w:p>
    <w:p w:rsidR="00B15508" w:rsidRDefault="00B15508" w:rsidP="00B15508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рассмотрения вопроса, номер постановления территориальной комиссии по делам несовершеннолетних и защите их прав, принятое решение _______________________________________________________________________</w:t>
      </w:r>
    </w:p>
    <w:p w:rsidR="00B15508" w:rsidRDefault="00B15508" w:rsidP="00B15508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15508" w:rsidRDefault="00B15508" w:rsidP="00B15508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60" w:type="dxa"/>
        <w:tblInd w:w="-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2736"/>
      </w:tblGrid>
      <w:tr w:rsidR="00B15508" w:rsidTr="002576EB">
        <w:trPr>
          <w:trHeight w:val="2692"/>
        </w:trPr>
        <w:tc>
          <w:tcPr>
            <w:tcW w:w="7338" w:type="dxa"/>
          </w:tcPr>
          <w:p w:rsidR="00B15508" w:rsidRDefault="00B155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территориальной комиссии </w:t>
            </w:r>
          </w:p>
          <w:p w:rsidR="00B15508" w:rsidRDefault="00B155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 делам несовершеннолетних и защите их прав  </w:t>
            </w:r>
          </w:p>
          <w:p w:rsidR="00B15508" w:rsidRDefault="00B1550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15508" w:rsidRDefault="00B155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________________                                                                                   </w:t>
            </w:r>
          </w:p>
          <w:p w:rsidR="00B15508" w:rsidRDefault="00B1550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</w:rPr>
              <w:t xml:space="preserve">                 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подпись)</w:t>
            </w:r>
          </w:p>
        </w:tc>
        <w:tc>
          <w:tcPr>
            <w:tcW w:w="2622" w:type="dxa"/>
          </w:tcPr>
          <w:p w:rsidR="00B15508" w:rsidRDefault="00B1550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15508" w:rsidRDefault="00B1550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15508" w:rsidRDefault="00B1550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15508" w:rsidRDefault="00B1550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</w:t>
            </w:r>
          </w:p>
          <w:p w:rsidR="00B15508" w:rsidRDefault="00B1550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(Ф.И.О.)</w:t>
            </w:r>
          </w:p>
          <w:p w:rsidR="002576EB" w:rsidRDefault="002576E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576EB" w:rsidRDefault="002576E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576EB" w:rsidRDefault="002576E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576EB" w:rsidRDefault="002576E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576EB" w:rsidRDefault="002576E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    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                     </w:t>
            </w:r>
          </w:p>
        </w:tc>
      </w:tr>
    </w:tbl>
    <w:p w:rsidR="00B15508" w:rsidRDefault="00B15508" w:rsidP="00E23CBA">
      <w:pPr>
        <w:jc w:val="both"/>
        <w:rPr>
          <w:rFonts w:ascii="Liberation Serif" w:hAnsi="Liberation Serif"/>
          <w:sz w:val="28"/>
          <w:szCs w:val="28"/>
        </w:rPr>
        <w:sectPr w:rsidR="00B15508" w:rsidSect="00B15508">
          <w:pgSz w:w="11905" w:h="16838"/>
          <w:pgMar w:top="567" w:right="423" w:bottom="567" w:left="1418" w:header="720" w:footer="720" w:gutter="0"/>
          <w:cols w:space="720"/>
        </w:sectPr>
      </w:pPr>
    </w:p>
    <w:p w:rsidR="0031200B" w:rsidRDefault="0031200B" w:rsidP="002576EB"/>
    <w:sectPr w:rsidR="0031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54"/>
    <w:rsid w:val="002576EB"/>
    <w:rsid w:val="0031200B"/>
    <w:rsid w:val="00477354"/>
    <w:rsid w:val="007D4963"/>
    <w:rsid w:val="00B15508"/>
    <w:rsid w:val="00E2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7372"/>
  <w15:docId w15:val="{D93ADF60-FF81-463B-BB9B-21B124F8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15508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B15508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55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15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1550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55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5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Территориальная комиссия Березовского по дела н/л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2020-04-21T03:49:00Z</cp:lastPrinted>
  <dcterms:created xsi:type="dcterms:W3CDTF">2020-04-21T03:45:00Z</dcterms:created>
  <dcterms:modified xsi:type="dcterms:W3CDTF">2020-05-12T03:13:00Z</dcterms:modified>
</cp:coreProperties>
</file>