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24.06.1999 N 120-ФЗ</w:t>
              <w:br/>
              <w:t xml:space="preserve">(ред. от 21.11.2022)</w:t>
              <w:br/>
              <w:t xml:space="preserve">"Об основах системы профилактики безнадзорности и правонарушений несовершеннолетних"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03.07.2023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24 июня 1999 года</w:t>
            </w:r>
          </w:p>
        </w:tc>
        <w:tc>
          <w:tcPr>
            <w:tcW w:w="5103" w:type="dxa"/>
            <w:tcBorders>
              <w:top w:val="nil"/>
              <w:left w:val="nil"/>
              <w:bottom w:val="nil"/>
              <w:right w:val="nil"/>
            </w:tcBorders>
          </w:tcPr>
          <w:p>
            <w:pPr>
              <w:pStyle w:val="0"/>
              <w:jc w:val="right"/>
            </w:pPr>
            <w:r>
              <w:rPr>
                <w:sz w:val="20"/>
              </w:rPr>
              <w:t xml:space="preserve">N 120-ФЗ</w:t>
            </w:r>
          </w:p>
        </w:tc>
      </w:tr>
    </w:tbl>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ОБ ОСНОВАХ СИСТЕМЫ ПРОФИЛАКТИКИ БЕЗНАДЗОРНОСТИ</w:t>
      </w:r>
    </w:p>
    <w:p>
      <w:pPr>
        <w:pStyle w:val="2"/>
        <w:jc w:val="center"/>
      </w:pPr>
      <w:r>
        <w:rPr>
          <w:sz w:val="20"/>
        </w:rPr>
        <w:t xml:space="preserve">И ПРАВОНАРУШЕНИЙ НЕСОВЕРШЕННОЛЕТНИХ</w:t>
      </w:r>
    </w:p>
    <w:p>
      <w:pPr>
        <w:pStyle w:val="0"/>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21 мая 1999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9 июня 1999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13.01.2001 </w:t>
            </w:r>
            <w:hyperlink w:history="0" r:id="rId7" w:tooltip="Федеральный закон от 13.01.2001 N 1-ФЗ &quot;О внесении изменения в статью 15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N 1-ФЗ</w:t>
              </w:r>
            </w:hyperlink>
            <w:r>
              <w:rPr>
                <w:sz w:val="20"/>
                <w:color w:val="392c69"/>
              </w:rPr>
              <w:t xml:space="preserve">,</w:t>
            </w:r>
          </w:p>
          <w:p>
            <w:pPr>
              <w:pStyle w:val="0"/>
              <w:jc w:val="center"/>
            </w:pPr>
            <w:r>
              <w:rPr>
                <w:sz w:val="20"/>
                <w:color w:val="392c69"/>
              </w:rPr>
              <w:t xml:space="preserve">от 07.07.2003 </w:t>
            </w:r>
            <w:hyperlink w:history="0" r:id="rId8"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color w:val="392c69"/>
              </w:rPr>
              <w:t xml:space="preserve">, от 29.06.2004 </w:t>
            </w:r>
            <w:hyperlink w:history="0" r:id="rId9" w:tooltip="Федеральный закон от 29.06.2004 N 58-ФЗ (ред. от 02.07.2021)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quot; {КонсультантПлюс}">
              <w:r>
                <w:rPr>
                  <w:sz w:val="20"/>
                  <w:color w:val="0000ff"/>
                </w:rPr>
                <w:t xml:space="preserve">N 58-ФЗ</w:t>
              </w:r>
            </w:hyperlink>
            <w:r>
              <w:rPr>
                <w:sz w:val="20"/>
                <w:color w:val="392c69"/>
              </w:rPr>
              <w:t xml:space="preserve">,</w:t>
            </w:r>
          </w:p>
          <w:p>
            <w:pPr>
              <w:pStyle w:val="0"/>
              <w:jc w:val="center"/>
            </w:pPr>
            <w:r>
              <w:rPr>
                <w:sz w:val="20"/>
                <w:color w:val="392c69"/>
              </w:rPr>
              <w:t xml:space="preserve">от 22.08.2004 </w:t>
            </w:r>
            <w:hyperlink w:history="0" r:id="rId10"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color w:val="392c69"/>
              </w:rPr>
              <w:t xml:space="preserve"> (ред. 29.12.2004), от 01.12.2004 </w:t>
            </w:r>
            <w:hyperlink w:history="0" r:id="rId11"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color w:val="392c69"/>
              </w:rPr>
              <w:t xml:space="preserve">,</w:t>
            </w:r>
          </w:p>
          <w:p>
            <w:pPr>
              <w:pStyle w:val="0"/>
              <w:jc w:val="center"/>
            </w:pPr>
            <w:r>
              <w:rPr>
                <w:sz w:val="20"/>
                <w:color w:val="392c69"/>
              </w:rPr>
              <w:t xml:space="preserve">от 29.12.2004 </w:t>
            </w:r>
            <w:hyperlink w:history="0" r:id="rId12"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N 199-ФЗ</w:t>
              </w:r>
            </w:hyperlink>
            <w:r>
              <w:rPr>
                <w:sz w:val="20"/>
                <w:color w:val="392c69"/>
              </w:rPr>
              <w:t xml:space="preserve">, от 22.04.2005 </w:t>
            </w:r>
            <w:hyperlink w:history="0" r:id="rId13" w:tooltip="Федеральный закон от 22.04.2005 N 39-ФЗ (ред. от 29.06.2015)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39-ФЗ</w:t>
              </w:r>
            </w:hyperlink>
            <w:r>
              <w:rPr>
                <w:sz w:val="20"/>
                <w:color w:val="392c69"/>
              </w:rPr>
              <w:t xml:space="preserve">, от 05.01.2006 </w:t>
            </w:r>
            <w:hyperlink w:history="0" r:id="rId14" w:tooltip="Федеральный закон от 05.01.2006 N 9-ФЗ &quot;О внесении изменения в статью 31.2 Федерального закона &quot;Об основах системы профилактики безнадзорности и правонарушений несовершеннолетних&quot; ------------ Утратил силу или отменен {КонсультантПлюс}">
              <w:r>
                <w:rPr>
                  <w:sz w:val="20"/>
                  <w:color w:val="0000ff"/>
                </w:rPr>
                <w:t xml:space="preserve">N 9-ФЗ</w:t>
              </w:r>
            </w:hyperlink>
            <w:r>
              <w:rPr>
                <w:sz w:val="20"/>
                <w:color w:val="392c69"/>
              </w:rPr>
              <w:t xml:space="preserve">,</w:t>
            </w:r>
          </w:p>
          <w:p>
            <w:pPr>
              <w:pStyle w:val="0"/>
              <w:jc w:val="center"/>
            </w:pPr>
            <w:r>
              <w:rPr>
                <w:sz w:val="20"/>
                <w:color w:val="392c69"/>
              </w:rPr>
              <w:t xml:space="preserve">от 30.06.2007 </w:t>
            </w:r>
            <w:hyperlink w:history="0" r:id="rId15" w:tooltip="Федеральный закон от 30.06.2007 N 120-ФЗ (ред. от 02.07.2013) &quot;О внесении изменений в отдельные законодательные акты Российской Федерации по вопросу о гражданах с ограниченными возможностями здоровья&quot; {КонсультантПлюс}">
              <w:r>
                <w:rPr>
                  <w:sz w:val="20"/>
                  <w:color w:val="0000ff"/>
                </w:rPr>
                <w:t xml:space="preserve">N 120-ФЗ</w:t>
              </w:r>
            </w:hyperlink>
            <w:r>
              <w:rPr>
                <w:sz w:val="20"/>
                <w:color w:val="392c69"/>
              </w:rPr>
              <w:t xml:space="preserve">, от 21.07.2007 </w:t>
            </w:r>
            <w:hyperlink w:history="0" r:id="rId16" w:tooltip="Федеральный закон от 21.07.2007 N 194-ФЗ (ред. от 21.12.2021) &quot;О внесении изменений в отдельные законодательные акты Российской Федерации в связи с установлением обязательности общего образования&quot; {КонсультантПлюс}">
              <w:r>
                <w:rPr>
                  <w:sz w:val="20"/>
                  <w:color w:val="0000ff"/>
                </w:rPr>
                <w:t xml:space="preserve">N 194-ФЗ</w:t>
              </w:r>
            </w:hyperlink>
            <w:r>
              <w:rPr>
                <w:sz w:val="20"/>
                <w:color w:val="392c69"/>
              </w:rPr>
              <w:t xml:space="preserve">, от 24.07.2007 </w:t>
            </w:r>
            <w:hyperlink w:history="0" r:id="rId17" w:tooltip="Федеральный закон от 24.07.2007 N 214-ФЗ (ред. от 03.07.2016)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о-процессуальный кодекс Российской Федерации и Федеральный закон &quot;О прокуратуре Российской Федерации&quot; {КонсультантПлюс}">
              <w:r>
                <w:rPr>
                  <w:sz w:val="20"/>
                  <w:color w:val="0000ff"/>
                </w:rPr>
                <w:t xml:space="preserve">N 214-ФЗ</w:t>
              </w:r>
            </w:hyperlink>
            <w:r>
              <w:rPr>
                <w:sz w:val="20"/>
                <w:color w:val="392c69"/>
              </w:rPr>
              <w:t xml:space="preserve">,</w:t>
            </w:r>
          </w:p>
          <w:p>
            <w:pPr>
              <w:pStyle w:val="0"/>
              <w:jc w:val="center"/>
            </w:pPr>
            <w:r>
              <w:rPr>
                <w:sz w:val="20"/>
                <w:color w:val="392c69"/>
              </w:rPr>
              <w:t xml:space="preserve">от 01.12.2007 </w:t>
            </w:r>
            <w:hyperlink w:history="0" r:id="rId18" w:tooltip="Федеральный закон от 01.12.2007 N 309-ФЗ (ред. от 23.07.2013)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КонсультантПлюс}">
              <w:r>
                <w:rPr>
                  <w:sz w:val="20"/>
                  <w:color w:val="0000ff"/>
                </w:rPr>
                <w:t xml:space="preserve">N 309-ФЗ</w:t>
              </w:r>
            </w:hyperlink>
            <w:r>
              <w:rPr>
                <w:sz w:val="20"/>
                <w:color w:val="392c69"/>
              </w:rPr>
              <w:t xml:space="preserve">, от 23.07.2008 </w:t>
            </w:r>
            <w:hyperlink w:history="0" r:id="rId19"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color w:val="392c69"/>
              </w:rPr>
              <w:t xml:space="preserve">, от 13.10.2009 </w:t>
            </w:r>
            <w:hyperlink w:history="0" r:id="rId20" w:tooltip="Федеральный закон от 13.10.2009 N 233-ФЗ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233-ФЗ</w:t>
              </w:r>
            </w:hyperlink>
            <w:r>
              <w:rPr>
                <w:sz w:val="20"/>
                <w:color w:val="392c69"/>
              </w:rPr>
              <w:t xml:space="preserve">,</w:t>
            </w:r>
          </w:p>
          <w:p>
            <w:pPr>
              <w:pStyle w:val="0"/>
              <w:jc w:val="center"/>
            </w:pPr>
            <w:r>
              <w:rPr>
                <w:sz w:val="20"/>
                <w:color w:val="392c69"/>
              </w:rPr>
              <w:t xml:space="preserve">от 28.12.2010 </w:t>
            </w:r>
            <w:hyperlink w:history="0" r:id="rId21" w:tooltip="Федеральный закон от 28.12.2010 N 427-ФЗ &quot;О внесении изменений в Федеральный закон &quot;Об основах системы профилактики безнадзорности и правонарушений несовершеннолетних&quot; и отдельные законодательные акты Российской Федерации в части уточнения процедуры направления несовершеннолетних в специальные учебно-воспитательные учреждения закрытого типа&quot; {КонсультантПлюс}">
              <w:r>
                <w:rPr>
                  <w:sz w:val="20"/>
                  <w:color w:val="0000ff"/>
                </w:rPr>
                <w:t xml:space="preserve">N 427-ФЗ</w:t>
              </w:r>
            </w:hyperlink>
            <w:r>
              <w:rPr>
                <w:sz w:val="20"/>
                <w:color w:val="392c69"/>
              </w:rPr>
              <w:t xml:space="preserve">, от 07.02.2011 </w:t>
            </w:r>
            <w:hyperlink w:history="0" r:id="rId22"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color w:val="392c69"/>
              </w:rPr>
              <w:t xml:space="preserve">, от 03.12.2011 </w:t>
            </w:r>
            <w:hyperlink w:history="0" r:id="rId23" w:tooltip="Федеральный закон от 03.12.2011 N 378-ФЗ (ред. от 29.12.2017) &quot;О внесении изменений в Федеральный закон &quot;Об основных гарантиях прав ребенка в Российской Федерации&quot; и отдельные законодательные акты Российской Федерации в связи с введением института Уполномоченного при Президенте Российской Федерации по правам ребенка&quot; {КонсультантПлюс}">
              <w:r>
                <w:rPr>
                  <w:sz w:val="20"/>
                  <w:color w:val="0000ff"/>
                </w:rPr>
                <w:t xml:space="preserve">N 378-ФЗ</w:t>
              </w:r>
            </w:hyperlink>
            <w:r>
              <w:rPr>
                <w:sz w:val="20"/>
                <w:color w:val="392c69"/>
              </w:rPr>
              <w:t xml:space="preserve">,</w:t>
            </w:r>
          </w:p>
          <w:p>
            <w:pPr>
              <w:pStyle w:val="0"/>
              <w:jc w:val="center"/>
            </w:pPr>
            <w:r>
              <w:rPr>
                <w:sz w:val="20"/>
                <w:color w:val="392c69"/>
              </w:rPr>
              <w:t xml:space="preserve">от 30.12.2012 </w:t>
            </w:r>
            <w:hyperlink w:history="0" r:id="rId24" w:tooltip="Федеральный закон от 30.12.2012 N 297-ФЗ &quot;О внесении изменений в статьи 4 и 1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N 297-ФЗ</w:t>
              </w:r>
            </w:hyperlink>
            <w:r>
              <w:rPr>
                <w:sz w:val="20"/>
                <w:color w:val="392c69"/>
              </w:rPr>
              <w:t xml:space="preserve">, от 30.12.2012 </w:t>
            </w:r>
            <w:hyperlink w:history="0" r:id="rId25" w:tooltip="Федеральный закон от 30.12.2012 N 319-ФЗ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319-ФЗ</w:t>
              </w:r>
            </w:hyperlink>
            <w:r>
              <w:rPr>
                <w:sz w:val="20"/>
                <w:color w:val="392c69"/>
              </w:rPr>
              <w:t xml:space="preserve">, от 07.05.2013 </w:t>
            </w:r>
            <w:hyperlink w:history="0" r:id="rId26"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КонсультантПлюс}">
              <w:r>
                <w:rPr>
                  <w:sz w:val="20"/>
                  <w:color w:val="0000ff"/>
                </w:rPr>
                <w:t xml:space="preserve">N 104-ФЗ</w:t>
              </w:r>
            </w:hyperlink>
            <w:r>
              <w:rPr>
                <w:sz w:val="20"/>
                <w:color w:val="392c69"/>
              </w:rPr>
              <w:t xml:space="preserve">,</w:t>
            </w:r>
          </w:p>
          <w:p>
            <w:pPr>
              <w:pStyle w:val="0"/>
              <w:jc w:val="center"/>
            </w:pPr>
            <w:r>
              <w:rPr>
                <w:sz w:val="20"/>
                <w:color w:val="392c69"/>
              </w:rPr>
              <w:t xml:space="preserve">от 07.06.2013 </w:t>
            </w:r>
            <w:hyperlink w:history="0" r:id="rId27" w:tooltip="Федеральный закон от 07.06.2013 N 120-ФЗ (ред. от 21.12.2021) &quot;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quot; {КонсультантПлюс}">
              <w:r>
                <w:rPr>
                  <w:sz w:val="20"/>
                  <w:color w:val="0000ff"/>
                </w:rPr>
                <w:t xml:space="preserve">N 120-ФЗ</w:t>
              </w:r>
            </w:hyperlink>
            <w:r>
              <w:rPr>
                <w:sz w:val="20"/>
                <w:color w:val="392c69"/>
              </w:rPr>
              <w:t xml:space="preserve">, от 02.07.2013 </w:t>
            </w:r>
            <w:hyperlink w:history="0" r:id="rId28"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 от 25.11.2013 </w:t>
            </w:r>
            <w:hyperlink w:history="0" r:id="rId2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w:t>
            </w:r>
          </w:p>
          <w:p>
            <w:pPr>
              <w:pStyle w:val="0"/>
              <w:jc w:val="center"/>
            </w:pPr>
            <w:r>
              <w:rPr>
                <w:sz w:val="20"/>
                <w:color w:val="392c69"/>
              </w:rPr>
              <w:t xml:space="preserve">от 28.12.2013 </w:t>
            </w:r>
            <w:hyperlink w:history="0" r:id="rId30"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435-ФЗ</w:t>
              </w:r>
            </w:hyperlink>
            <w:r>
              <w:rPr>
                <w:sz w:val="20"/>
                <w:color w:val="392c69"/>
              </w:rPr>
              <w:t xml:space="preserve">, от 02.04.2014 </w:t>
            </w:r>
            <w:hyperlink w:history="0" r:id="rId31" w:tooltip="Федеральный закон от 02.04.2014 N 62-ФЗ &quot;О внесении изменений в статьи 25 и 25.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N 62-ФЗ</w:t>
              </w:r>
            </w:hyperlink>
            <w:r>
              <w:rPr>
                <w:sz w:val="20"/>
                <w:color w:val="392c69"/>
              </w:rPr>
              <w:t xml:space="preserve">, от 04.06.2014 </w:t>
            </w:r>
            <w:hyperlink w:history="0" r:id="rId32"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w:t>
            </w:r>
          </w:p>
          <w:p>
            <w:pPr>
              <w:pStyle w:val="0"/>
              <w:jc w:val="center"/>
            </w:pPr>
            <w:r>
              <w:rPr>
                <w:sz w:val="20"/>
                <w:color w:val="392c69"/>
              </w:rPr>
              <w:t xml:space="preserve">от 14.10.2014 </w:t>
            </w:r>
            <w:hyperlink w:history="0" r:id="rId33" w:tooltip="Федеральный закон от 14.10.2014 N 301-ФЗ &quot;О внесении изменения в статью 14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N 301-ФЗ</w:t>
              </w:r>
            </w:hyperlink>
            <w:r>
              <w:rPr>
                <w:sz w:val="20"/>
                <w:color w:val="392c69"/>
              </w:rPr>
              <w:t xml:space="preserve">, от 31.12.2014 </w:t>
            </w:r>
            <w:hyperlink w:history="0" r:id="rId34"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N 489-ФЗ</w:t>
              </w:r>
            </w:hyperlink>
            <w:r>
              <w:rPr>
                <w:sz w:val="20"/>
                <w:color w:val="392c69"/>
              </w:rPr>
              <w:t xml:space="preserve">, от 29.06.2015 </w:t>
            </w:r>
            <w:hyperlink w:history="0" r:id="rId35" w:tooltip="Федеральный закон от 29.06.2015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color w:val="392c69"/>
              </w:rPr>
              <w:t xml:space="preserve">,</w:t>
            </w:r>
          </w:p>
          <w:p>
            <w:pPr>
              <w:pStyle w:val="0"/>
              <w:jc w:val="center"/>
            </w:pPr>
            <w:r>
              <w:rPr>
                <w:sz w:val="20"/>
                <w:color w:val="392c69"/>
              </w:rPr>
              <w:t xml:space="preserve">от 13.07.2015 </w:t>
            </w:r>
            <w:hyperlink w:history="0" r:id="rId36" w:tooltip="Федеральный закон от 13.07.2015 N 237-ФЗ &quot;О внесении изменений в отдельные законодательные акты Российской Федерации&quot; {КонсультантПлюс}">
              <w:r>
                <w:rPr>
                  <w:sz w:val="20"/>
                  <w:color w:val="0000ff"/>
                </w:rPr>
                <w:t xml:space="preserve">N 237-ФЗ</w:t>
              </w:r>
            </w:hyperlink>
            <w:r>
              <w:rPr>
                <w:sz w:val="20"/>
                <w:color w:val="392c69"/>
              </w:rPr>
              <w:t xml:space="preserve">, от 23.11.2015 </w:t>
            </w:r>
            <w:hyperlink w:history="0" r:id="rId37" w:tooltip="Федеральный закон от 23.11.2015 N 313-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313-ФЗ</w:t>
              </w:r>
            </w:hyperlink>
            <w:r>
              <w:rPr>
                <w:sz w:val="20"/>
                <w:color w:val="392c69"/>
              </w:rPr>
              <w:t xml:space="preserve">, от 26.04.2016 </w:t>
            </w:r>
            <w:hyperlink w:history="0" r:id="rId38" w:tooltip="Федеральный закон от 26.04.2016 N 113-ФЗ &quot;О внесении изменений в статью 1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N 113-ФЗ</w:t>
              </w:r>
            </w:hyperlink>
            <w:r>
              <w:rPr>
                <w:sz w:val="20"/>
                <w:color w:val="392c69"/>
              </w:rPr>
              <w:t xml:space="preserve">,</w:t>
            </w:r>
          </w:p>
          <w:p>
            <w:pPr>
              <w:pStyle w:val="0"/>
              <w:jc w:val="center"/>
            </w:pPr>
            <w:r>
              <w:rPr>
                <w:sz w:val="20"/>
                <w:color w:val="392c69"/>
              </w:rPr>
              <w:t xml:space="preserve">от 03.07.2016 </w:t>
            </w:r>
            <w:hyperlink w:history="0" r:id="rId39"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 от 03.07.2016 </w:t>
            </w:r>
            <w:hyperlink w:history="0" r:id="rId40" w:tooltip="Федеральный закон от 03.07.2016 N 359-ФЗ &quot;О внесении изменений в отдельные законодательные акты Российской Федерации&quot; {КонсультантПлюс}">
              <w:r>
                <w:rPr>
                  <w:sz w:val="20"/>
                  <w:color w:val="0000ff"/>
                </w:rPr>
                <w:t xml:space="preserve">N 359-ФЗ</w:t>
              </w:r>
            </w:hyperlink>
            <w:r>
              <w:rPr>
                <w:sz w:val="20"/>
                <w:color w:val="392c69"/>
              </w:rPr>
              <w:t xml:space="preserve">, от 07.06.2017 </w:t>
            </w:r>
            <w:hyperlink w:history="0" r:id="rId41" w:tooltip="Федеральный закон от 07.06.2017 N 109-ФЗ &quot;О внесении изменений в Федеральный закон &quot;Об основах системы профилактики безнадзорности и правонарушений несовершеннолетних&quot; и статью 15.1 Федерального закона &quot;Об информации, информационных технологиях и о защите информации&quot;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N 109-ФЗ</w:t>
              </w:r>
            </w:hyperlink>
            <w:r>
              <w:rPr>
                <w:sz w:val="20"/>
                <w:color w:val="392c69"/>
              </w:rPr>
              <w:t xml:space="preserve">,</w:t>
            </w:r>
          </w:p>
          <w:p>
            <w:pPr>
              <w:pStyle w:val="0"/>
              <w:jc w:val="center"/>
            </w:pPr>
            <w:r>
              <w:rPr>
                <w:sz w:val="20"/>
                <w:color w:val="392c69"/>
              </w:rPr>
              <w:t xml:space="preserve">от 27.06.2018 </w:t>
            </w:r>
            <w:hyperlink w:history="0" r:id="rId42"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color w:val="392c69"/>
              </w:rPr>
              <w:t xml:space="preserve">, от 26.07.2019 </w:t>
            </w:r>
            <w:hyperlink w:history="0" r:id="rId4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color w:val="392c69"/>
              </w:rPr>
              <w:t xml:space="preserve">, от 24.04.2020 </w:t>
            </w:r>
            <w:hyperlink w:history="0" r:id="rId44"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N 147-ФЗ</w:t>
              </w:r>
            </w:hyperlink>
            <w:r>
              <w:rPr>
                <w:sz w:val="20"/>
                <w:color w:val="392c69"/>
              </w:rPr>
              <w:t xml:space="preserve">,</w:t>
            </w:r>
          </w:p>
          <w:p>
            <w:pPr>
              <w:pStyle w:val="0"/>
              <w:jc w:val="center"/>
            </w:pPr>
            <w:r>
              <w:rPr>
                <w:sz w:val="20"/>
                <w:color w:val="392c69"/>
              </w:rPr>
              <w:t xml:space="preserve">от 14.07.2022 </w:t>
            </w:r>
            <w:hyperlink w:history="0" r:id="rId45"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N 262-ФЗ</w:t>
              </w:r>
            </w:hyperlink>
            <w:r>
              <w:rPr>
                <w:sz w:val="20"/>
                <w:color w:val="392c69"/>
              </w:rPr>
              <w:t xml:space="preserve">, от 21.11.2022 </w:t>
            </w:r>
            <w:hyperlink w:history="0" r:id="rId46"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Настоящий Федеральный закон в соответствии с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общепризнанными нормами международного права устанавливает основы правового регулирования отношений, возникающих в связи с деятельностью по профилактике безнадзорности и правонарушений несовершеннолетних.</w:t>
      </w:r>
    </w:p>
    <w:p>
      <w:pPr>
        <w:pStyle w:val="0"/>
      </w:pPr>
      <w:r>
        <w:rPr>
          <w:sz w:val="20"/>
        </w:rPr>
      </w:r>
    </w:p>
    <w:p>
      <w:pPr>
        <w:pStyle w:val="2"/>
        <w:outlineLvl w:val="0"/>
        <w:jc w:val="center"/>
      </w:pPr>
      <w:r>
        <w:rPr>
          <w:sz w:val="20"/>
        </w:rPr>
        <w:t xml:space="preserve">Глава I. ОБЩИЕ ПОЛОЖЕНИЯ</w:t>
      </w:r>
    </w:p>
    <w:p>
      <w:pPr>
        <w:pStyle w:val="0"/>
      </w:pPr>
      <w:r>
        <w:rPr>
          <w:sz w:val="20"/>
        </w:rPr>
      </w:r>
    </w:p>
    <w:p>
      <w:pPr>
        <w:pStyle w:val="2"/>
        <w:outlineLvl w:val="1"/>
        <w:ind w:firstLine="540"/>
        <w:jc w:val="both"/>
      </w:pPr>
      <w:r>
        <w:rPr>
          <w:sz w:val="20"/>
        </w:rPr>
        <w:t xml:space="preserve">Статья 1. Основные понятия</w:t>
      </w:r>
    </w:p>
    <w:p>
      <w:pPr>
        <w:pStyle w:val="0"/>
      </w:pPr>
      <w:r>
        <w:rPr>
          <w:sz w:val="20"/>
        </w:rPr>
      </w:r>
    </w:p>
    <w:p>
      <w:pPr>
        <w:pStyle w:val="0"/>
        <w:ind w:firstLine="540"/>
        <w:jc w:val="both"/>
      </w:pPr>
      <w:r>
        <w:rPr>
          <w:sz w:val="20"/>
        </w:rPr>
        <w:t xml:space="preserve">Для целей настоящего Федерального закона применяются следующие основные понятия:</w:t>
      </w:r>
    </w:p>
    <w:p>
      <w:pPr>
        <w:pStyle w:val="0"/>
        <w:spacing w:before="200" w:line-rule="auto"/>
        <w:ind w:firstLine="540"/>
        <w:jc w:val="both"/>
      </w:pPr>
      <w:r>
        <w:rPr>
          <w:sz w:val="20"/>
        </w:rPr>
        <w:t xml:space="preserve">несовершеннолетний - лицо, не достигшее возраста восемнадцати лет;</w:t>
      </w:r>
    </w:p>
    <w:p>
      <w:pPr>
        <w:pStyle w:val="0"/>
        <w:jc w:val="both"/>
      </w:pPr>
      <w:r>
        <w:rPr>
          <w:sz w:val="20"/>
        </w:rPr>
        <w:t xml:space="preserve">(абзац введен Федеральным </w:t>
      </w:r>
      <w:hyperlink w:history="0" r:id="rId48"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законом</w:t>
        </w:r>
      </w:hyperlink>
      <w:r>
        <w:rPr>
          <w:sz w:val="20"/>
        </w:rPr>
        <w:t xml:space="preserve"> от 07.07.2003 N 111-ФЗ)</w:t>
      </w:r>
    </w:p>
    <w:p>
      <w:pPr>
        <w:pStyle w:val="0"/>
        <w:spacing w:before="200" w:line-rule="auto"/>
        <w:ind w:firstLine="540"/>
        <w:jc w:val="both"/>
      </w:pPr>
      <w:r>
        <w:rPr>
          <w:sz w:val="20"/>
        </w:rPr>
        <w:t xml:space="preserve">безнадзорный - несовершеннолетний, контроль за поведением которого отсутствует вследствие неисполнения или ненадлежащего исполнения обязанностей по его воспитанию, обучению и (или) содержанию со стороны родителей или иных законных представителей либо должностных лиц;</w:t>
      </w:r>
    </w:p>
    <w:p>
      <w:pPr>
        <w:pStyle w:val="0"/>
        <w:jc w:val="both"/>
      </w:pPr>
      <w:r>
        <w:rPr>
          <w:sz w:val="20"/>
        </w:rPr>
        <w:t xml:space="preserve">(в ред. Федерального </w:t>
      </w:r>
      <w:hyperlink w:history="0" r:id="rId49"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беспризорный - безнадзорный, не имеющий места жительства и (или) места пребывания;</w:t>
      </w:r>
    </w:p>
    <w:p>
      <w:pPr>
        <w:pStyle w:val="0"/>
        <w:spacing w:before="200" w:line-rule="auto"/>
        <w:ind w:firstLine="540"/>
        <w:jc w:val="both"/>
      </w:pPr>
      <w:r>
        <w:rPr>
          <w:sz w:val="20"/>
        </w:rPr>
        <w:t xml:space="preserve">несовершеннолетний, находящийся в социально опасном положении, - лицо, которое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воспитанию или содержанию, либо совершает правонарушение или антиобщественные действия;</w:t>
      </w:r>
    </w:p>
    <w:p>
      <w:pPr>
        <w:pStyle w:val="0"/>
        <w:jc w:val="both"/>
      </w:pPr>
      <w:r>
        <w:rPr>
          <w:sz w:val="20"/>
        </w:rPr>
        <w:t xml:space="preserve">(в ред. Федерального </w:t>
      </w:r>
      <w:hyperlink w:history="0" r:id="rId5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антиобщественные действия - действия несовершеннолетнего, выражающиеся в систематическом употреблении наркотических средств, психотропных и (или) одурманивающих веществ, алкогольной и спиртосодержащей продукции, занятии проституцией, бродяжничеством или попрошайничеством, а также иные действия, нарушающие права и законные интересы других лиц;</w:t>
      </w:r>
    </w:p>
    <w:p>
      <w:pPr>
        <w:pStyle w:val="0"/>
        <w:jc w:val="both"/>
      </w:pPr>
      <w:r>
        <w:rPr>
          <w:sz w:val="20"/>
        </w:rPr>
        <w:t xml:space="preserve">(абзац введен Федеральным </w:t>
      </w:r>
      <w:hyperlink w:history="0" r:id="rId51"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законом</w:t>
        </w:r>
      </w:hyperlink>
      <w:r>
        <w:rPr>
          <w:sz w:val="20"/>
        </w:rPr>
        <w:t xml:space="preserve"> от 07.07.2003 N 111-ФЗ, в ред. Федеральных законов от 22.04.2005 </w:t>
      </w:r>
      <w:hyperlink w:history="0" r:id="rId52" w:tooltip="Федеральный закон от 22.04.2005 N 39-ФЗ (ред. от 29.06.2015)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39-ФЗ</w:t>
        </w:r>
      </w:hyperlink>
      <w:r>
        <w:rPr>
          <w:sz w:val="20"/>
        </w:rPr>
        <w:t xml:space="preserve">, от 29.06.2015 </w:t>
      </w:r>
      <w:hyperlink w:history="0" r:id="rId53" w:tooltip="Федеральный закон от 29.06.2015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w:t>
      </w:r>
    </w:p>
    <w:p>
      <w:pPr>
        <w:pStyle w:val="0"/>
        <w:spacing w:before="200" w:line-rule="auto"/>
        <w:ind w:firstLine="540"/>
        <w:jc w:val="both"/>
      </w:pPr>
      <w:r>
        <w:rPr>
          <w:sz w:val="20"/>
        </w:rPr>
        <w:t xml:space="preserve">семья, находящаяся в социально опасном положении, - семья, имеющая детей, находящихся в социально опасном положении, а также семья, где родители или иные </w:t>
      </w:r>
      <w:hyperlink w:history="0" r:id="rId5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 несовершеннолетних не исполняют своих обязанностей по их воспитанию, обучению и (или) содержанию и (или) отрицательно влияют на их поведение либо жестоко обращаются с ними;</w:t>
      </w:r>
    </w:p>
    <w:p>
      <w:pPr>
        <w:pStyle w:val="0"/>
        <w:jc w:val="both"/>
      </w:pPr>
      <w:r>
        <w:rPr>
          <w:sz w:val="20"/>
        </w:rPr>
        <w:t xml:space="preserve">(в ред. Федерального </w:t>
      </w:r>
      <w:hyperlink w:history="0" r:id="rId55"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индивидуальная профилактическая работа - деятельность по своевременному выявлению несовершеннолетних и семей, находящихся в социально опасном положении, а также по их социально-педагогической реабилитации и (или) предупреждению совершения ими правонарушений и антиобщественных действий;</w:t>
      </w:r>
    </w:p>
    <w:p>
      <w:pPr>
        <w:pStyle w:val="0"/>
        <w:spacing w:before="200" w:line-rule="auto"/>
        <w:ind w:firstLine="540"/>
        <w:jc w:val="both"/>
      </w:pPr>
      <w:r>
        <w:rPr>
          <w:sz w:val="20"/>
        </w:rPr>
        <w:t xml:space="preserve">профилактика безнадзорности и правонарушений несовершеннолетних - система социальных, правовых, педагогических и иных мер, направленных на выявление и устранение причин и условий, способствующих безнадзорности, беспризорности, правонарушениям и антиобщественным действиям несовершеннолетних, осуществляемых в совокупности с индивидуальной профилактической работой с несовершеннолетними и семьями, находящимися в социально опасном положении;</w:t>
      </w:r>
    </w:p>
    <w:p>
      <w:pPr>
        <w:pStyle w:val="0"/>
        <w:spacing w:before="200" w:line-rule="auto"/>
        <w:ind w:firstLine="540"/>
        <w:jc w:val="both"/>
      </w:pPr>
      <w:r>
        <w:rPr>
          <w:sz w:val="20"/>
        </w:rPr>
        <w:t xml:space="preserve">абзац утратил силу. - Федеральный </w:t>
      </w:r>
      <w:hyperlink w:history="0" r:id="rId56" w:tooltip="Федеральный закон от 29.06.2015 N 179-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29.06.2015 N 179-ФЗ.</w:t>
      </w:r>
    </w:p>
    <w:p>
      <w:pPr>
        <w:pStyle w:val="0"/>
      </w:pPr>
      <w:r>
        <w:rPr>
          <w:sz w:val="20"/>
        </w:rPr>
      </w:r>
    </w:p>
    <w:p>
      <w:pPr>
        <w:pStyle w:val="2"/>
        <w:outlineLvl w:val="1"/>
        <w:ind w:firstLine="540"/>
        <w:jc w:val="both"/>
      </w:pPr>
      <w:r>
        <w:rPr>
          <w:sz w:val="20"/>
        </w:rPr>
        <w:t xml:space="preserve">Статья 2. Основные задачи и принципы деятельности по профилактике безнадзорности и правонарушений несовершеннолетних</w:t>
      </w:r>
    </w:p>
    <w:p>
      <w:pPr>
        <w:pStyle w:val="0"/>
      </w:pPr>
      <w:r>
        <w:rPr>
          <w:sz w:val="20"/>
        </w:rPr>
      </w:r>
    </w:p>
    <w:p>
      <w:pPr>
        <w:pStyle w:val="0"/>
        <w:ind w:firstLine="540"/>
        <w:jc w:val="both"/>
      </w:pPr>
      <w:r>
        <w:rPr>
          <w:sz w:val="20"/>
        </w:rPr>
        <w:t xml:space="preserve">1. Основными задачами деятельности по профилактике безнадзорности и правонарушений несовершеннолетних являются:</w:t>
      </w:r>
    </w:p>
    <w:p>
      <w:pPr>
        <w:pStyle w:val="0"/>
        <w:spacing w:before="200" w:line-rule="auto"/>
        <w:ind w:firstLine="540"/>
        <w:jc w:val="both"/>
      </w:pPr>
      <w:r>
        <w:rPr>
          <w:sz w:val="20"/>
        </w:rPr>
        <w:t xml:space="preserve">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w:t>
      </w:r>
    </w:p>
    <w:p>
      <w:pPr>
        <w:pStyle w:val="0"/>
        <w:spacing w:before="200" w:line-rule="auto"/>
        <w:ind w:firstLine="540"/>
        <w:jc w:val="both"/>
      </w:pPr>
      <w:r>
        <w:rPr>
          <w:sz w:val="20"/>
        </w:rPr>
        <w:t xml:space="preserve">обеспечение защиты прав и законных интересов несовершеннолетних;</w:t>
      </w:r>
    </w:p>
    <w:p>
      <w:pPr>
        <w:pStyle w:val="0"/>
        <w:spacing w:before="200" w:line-rule="auto"/>
        <w:ind w:firstLine="540"/>
        <w:jc w:val="both"/>
      </w:pPr>
      <w:r>
        <w:rPr>
          <w:sz w:val="20"/>
        </w:rPr>
        <w:t xml:space="preserve">социально-педагогическая реабилитация несовершеннолетних, находящихся в социально опасном положении;</w:t>
      </w:r>
    </w:p>
    <w:p>
      <w:pPr>
        <w:pStyle w:val="0"/>
        <w:spacing w:before="200" w:line-rule="auto"/>
        <w:ind w:firstLine="540"/>
        <w:jc w:val="both"/>
      </w:pPr>
      <w:r>
        <w:rPr>
          <w:sz w:val="20"/>
        </w:rPr>
        <w:t xml:space="preserve">выявление и пресечение случаев вовлечения несовершеннолетних в совершение преступлений, других противоправных и (или) антиобщественных действий, а также случаев склонения их к суицидальным действиям.</w:t>
      </w:r>
    </w:p>
    <w:p>
      <w:pPr>
        <w:pStyle w:val="0"/>
        <w:jc w:val="both"/>
      </w:pPr>
      <w:r>
        <w:rPr>
          <w:sz w:val="20"/>
        </w:rPr>
        <w:t xml:space="preserve">(в ред. Федерального </w:t>
      </w:r>
      <w:hyperlink w:history="0" r:id="rId57" w:tooltip="Федеральный закон от 07.06.2017 N 109-ФЗ &quot;О внесении изменений в Федеральный закон &quot;Об основах системы профилактики безнадзорности и правонарушений несовершеннолетних&quot; и статью 15.1 Федерального закона &quot;Об информации, информационных технологиях и о защите информации&quot;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закона</w:t>
        </w:r>
      </w:hyperlink>
      <w:r>
        <w:rPr>
          <w:sz w:val="20"/>
        </w:rPr>
        <w:t xml:space="preserve"> от 07.06.2017 N 109-ФЗ)</w:t>
      </w:r>
    </w:p>
    <w:p>
      <w:pPr>
        <w:pStyle w:val="0"/>
        <w:spacing w:before="200" w:line-rule="auto"/>
        <w:ind w:firstLine="540"/>
        <w:jc w:val="both"/>
      </w:pPr>
      <w:r>
        <w:rPr>
          <w:sz w:val="20"/>
        </w:rPr>
        <w:t xml:space="preserve">2. Деятельность по профилактике безнадзорности и правонарушений несовершеннолетних основывается на принципах законности, демократизма, гуманного обращения с несовершеннолетними, поддержки семьи и взаимодействия с ней, индивидуального подхода к несовершеннолетним с соблюдением конфиденциальности полученной информации, государственной поддержки деятельности органов местного самоуправления и общественных объединений по профилактике безнадзорности и правонарушений несовершеннолетних, обеспечения ответственности должностных лиц и граждан за нарушение прав и законных интересов несовершеннолетних.</w:t>
      </w:r>
    </w:p>
    <w:p>
      <w:pPr>
        <w:pStyle w:val="0"/>
        <w:jc w:val="both"/>
      </w:pPr>
      <w:r>
        <w:rPr>
          <w:sz w:val="20"/>
        </w:rPr>
        <w:t xml:space="preserve">(в ред. Федерального </w:t>
      </w:r>
      <w:hyperlink w:history="0" r:id="rId58"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pPr>
      <w:r>
        <w:rPr>
          <w:sz w:val="20"/>
        </w:rPr>
      </w:r>
    </w:p>
    <w:p>
      <w:pPr>
        <w:pStyle w:val="2"/>
        <w:outlineLvl w:val="1"/>
        <w:ind w:firstLine="540"/>
        <w:jc w:val="both"/>
      </w:pPr>
      <w:r>
        <w:rPr>
          <w:sz w:val="20"/>
        </w:rPr>
        <w:t xml:space="preserve">Статья 3. Законодательство Российской Федерации о профилактике безнадзорности и правонарушений несовершеннолетних</w:t>
      </w:r>
    </w:p>
    <w:p>
      <w:pPr>
        <w:pStyle w:val="0"/>
      </w:pPr>
      <w:r>
        <w:rPr>
          <w:sz w:val="20"/>
        </w:rPr>
      </w:r>
    </w:p>
    <w:p>
      <w:pPr>
        <w:pStyle w:val="0"/>
        <w:ind w:firstLine="540"/>
        <w:jc w:val="both"/>
      </w:pPr>
      <w:r>
        <w:rPr>
          <w:sz w:val="20"/>
        </w:rPr>
        <w:t xml:space="preserve">Законодательство Российской Федерации, регулирующее деятельность по профилактике безнадзорности и правонарушений несовершеннолетних, основывается на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общепризнанных нормах международного права и состоит из настоящего Федерального закона, других федеральных </w:t>
      </w:r>
      <w:r>
        <w:rPr>
          <w:sz w:val="20"/>
        </w:rPr>
        <w:t xml:space="preserve">законов</w:t>
      </w:r>
      <w:r>
        <w:rPr>
          <w:sz w:val="20"/>
        </w:rPr>
        <w:t xml:space="preserve"> и иных нормативных правовых актов Российской Федерации, законов и нормативных правовых актов субъектов Российской Федерации.</w:t>
      </w:r>
    </w:p>
    <w:p>
      <w:pPr>
        <w:pStyle w:val="0"/>
      </w:pPr>
      <w:r>
        <w:rPr>
          <w:sz w:val="20"/>
        </w:rPr>
      </w:r>
    </w:p>
    <w:p>
      <w:pPr>
        <w:pStyle w:val="2"/>
        <w:outlineLvl w:val="1"/>
        <w:ind w:firstLine="540"/>
        <w:jc w:val="both"/>
      </w:pPr>
      <w:r>
        <w:rPr>
          <w:sz w:val="20"/>
        </w:rPr>
        <w:t xml:space="preserve">Статья 4. Органы и учреждения системы профилактики безнадзорности и правонарушений несовершеннолетних</w:t>
      </w:r>
    </w:p>
    <w:p>
      <w:pPr>
        <w:pStyle w:val="0"/>
      </w:pPr>
      <w:r>
        <w:rPr>
          <w:sz w:val="20"/>
        </w:rPr>
      </w:r>
    </w:p>
    <w:bookmarkStart w:id="74" w:name="P74"/>
    <w:bookmarkEnd w:id="74"/>
    <w:p>
      <w:pPr>
        <w:pStyle w:val="0"/>
        <w:ind w:firstLine="540"/>
        <w:jc w:val="both"/>
      </w:pPr>
      <w:r>
        <w:rPr>
          <w:sz w:val="20"/>
        </w:rPr>
        <w:t xml:space="preserve">1. В систему профилактики безнадзорности и правонарушений несовершеннолетних входят комиссии по делам несовершеннолетних и защите их прав, органы управления социальной защитой населения, федеральные органы государственной власти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(далее - органы, осуществляющие управление в сфере образования), органы опеки и попечительства, органы по делам молодежи, органы управления здравоохранением, органы службы занятости, органы внутренних дел, учреждения уголовно-исполнительной системы (следственные изоляторы, воспитательные колонии и уголовно-исполнительные инспекции).</w:t>
      </w:r>
    </w:p>
    <w:p>
      <w:pPr>
        <w:pStyle w:val="0"/>
        <w:jc w:val="both"/>
      </w:pPr>
      <w:r>
        <w:rPr>
          <w:sz w:val="20"/>
        </w:rPr>
        <w:t xml:space="preserve">(в ред. Федеральных законов от 30.12.2012 </w:t>
      </w:r>
      <w:hyperlink w:history="0" r:id="rId60" w:tooltip="Федеральный закон от 30.12.2012 N 297-ФЗ &quot;О внесении изменений в статьи 4 и 1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N 297-ФЗ</w:t>
        </w:r>
      </w:hyperlink>
      <w:r>
        <w:rPr>
          <w:sz w:val="20"/>
        </w:rPr>
        <w:t xml:space="preserve">, от 02.07.2013 </w:t>
      </w:r>
      <w:hyperlink w:history="0" r:id="rId61"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28.12.2013 </w:t>
      </w:r>
      <w:hyperlink w:history="0" r:id="rId62"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435-ФЗ</w:t>
        </w:r>
      </w:hyperlink>
      <w:r>
        <w:rPr>
          <w:sz w:val="20"/>
        </w:rPr>
        <w:t xml:space="preserve">, от 03.07.2016 </w:t>
      </w:r>
      <w:hyperlink w:history="0" r:id="rId63"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w:t>
      </w:r>
    </w:p>
    <w:p>
      <w:pPr>
        <w:pStyle w:val="0"/>
        <w:spacing w:before="200" w:line-rule="auto"/>
        <w:ind w:firstLine="540"/>
        <w:jc w:val="both"/>
      </w:pPr>
      <w:r>
        <w:rPr>
          <w:sz w:val="20"/>
        </w:rPr>
        <w:t xml:space="preserve">2. В органах, указанных в </w:t>
      </w:r>
      <w:hyperlink w:history="0" w:anchor="P74" w:tooltip="1. В систему профилактики безнадзорности и правонарушений несовершеннолетних входят комиссии по делам несовершеннолетних и защите их прав, органы управления социальной защитой населения, федеральные органы государственной власти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далее - органы, осуществляющие управление в сфере образования), органы о...">
        <w:r>
          <w:rPr>
            <w:sz w:val="20"/>
            <w:color w:val="0000ff"/>
          </w:rPr>
          <w:t xml:space="preserve">пункте 1</w:t>
        </w:r>
      </w:hyperlink>
      <w:r>
        <w:rPr>
          <w:sz w:val="20"/>
        </w:rPr>
        <w:t xml:space="preserve"> настоящей статьи, в порядке, установленном законодательством Российской Федерации и законодательством субъектов Российской Федерации, могут создаваться учреждения, осуществляющие отдельные функции по профилактике безнадзорности и правонарушений несовершеннолетних.</w:t>
      </w:r>
    </w:p>
    <w:p>
      <w:pPr>
        <w:pStyle w:val="0"/>
        <w:spacing w:before="200" w:line-rule="auto"/>
        <w:ind w:firstLine="540"/>
        <w:jc w:val="both"/>
      </w:pPr>
      <w:r>
        <w:rPr>
          <w:sz w:val="20"/>
        </w:rPr>
        <w:t xml:space="preserve">3. Участие в деятельности по профилактике безнадзорности и правонарушений несовершеннолетних Уполномоченного при Президенте Российской Федерации по правам ребенка, уполномоченных по правам ребенка в субъектах Российской Федерации, других органов, учреждений и организаций осуществляется в пределах их компетенции в порядке, установленном </w:t>
      </w:r>
      <w:hyperlink w:history="0" r:id="rId64" w:tooltip="Федеральный закон от 27.12.2018 N 501-ФЗ (ред. от 13.06.2023) &quot;Об уполномоченных по правам ребенка в Российской Федерации&quot; {КонсультантПлюс}">
        <w:r>
          <w:rPr>
            <w:sz w:val="20"/>
            <w:color w:val="0000ff"/>
          </w:rPr>
          <w:t xml:space="preserve">законодательством</w:t>
        </w:r>
      </w:hyperlink>
      <w:r>
        <w:rPr>
          <w:sz w:val="20"/>
        </w:rPr>
        <w:t xml:space="preserve"> Российской Федерации и (или) законодательством субъектов Российской Федерации.</w:t>
      </w:r>
    </w:p>
    <w:p>
      <w:pPr>
        <w:pStyle w:val="0"/>
        <w:jc w:val="both"/>
      </w:pPr>
      <w:r>
        <w:rPr>
          <w:sz w:val="20"/>
        </w:rPr>
        <w:t xml:space="preserve">(в ред. Федерального </w:t>
      </w:r>
      <w:hyperlink w:history="0" r:id="rId65" w:tooltip="Федеральный закон от 03.12.2011 N 378-ФЗ (ред. от 29.12.2017) &quot;О внесении изменений в Федеральный закон &quot;Об основных гарантиях прав ребенка в Российской Федерации&quot; и отдельные законодательные акты Российской Федерации в связи с введением института Уполномоченного при Президенте Российской Федерации по правам ребенка&quot; {КонсультантПлюс}">
        <w:r>
          <w:rPr>
            <w:sz w:val="20"/>
            <w:color w:val="0000ff"/>
          </w:rPr>
          <w:t xml:space="preserve">закона</w:t>
        </w:r>
      </w:hyperlink>
      <w:r>
        <w:rPr>
          <w:sz w:val="20"/>
        </w:rPr>
        <w:t xml:space="preserve"> от 03.12.2011 N 378-ФЗ)</w:t>
      </w:r>
    </w:p>
    <w:p>
      <w:pPr>
        <w:pStyle w:val="0"/>
      </w:pPr>
      <w:r>
        <w:rPr>
          <w:sz w:val="20"/>
        </w:rPr>
      </w:r>
    </w:p>
    <w:bookmarkStart w:id="80" w:name="P80"/>
    <w:bookmarkEnd w:id="80"/>
    <w:p>
      <w:pPr>
        <w:pStyle w:val="2"/>
        <w:outlineLvl w:val="1"/>
        <w:ind w:firstLine="540"/>
        <w:jc w:val="both"/>
      </w:pPr>
      <w:r>
        <w:rPr>
          <w:sz w:val="20"/>
        </w:rPr>
        <w:t xml:space="preserve">Статья 5. Категории лиц, в отношении которых проводится индивидуальная профилактическая работа</w:t>
      </w:r>
    </w:p>
    <w:p>
      <w:pPr>
        <w:pStyle w:val="0"/>
      </w:pPr>
      <w:r>
        <w:rPr>
          <w:sz w:val="20"/>
        </w:rPr>
      </w:r>
    </w:p>
    <w:bookmarkStart w:id="82" w:name="P82"/>
    <w:bookmarkEnd w:id="82"/>
    <w:p>
      <w:pPr>
        <w:pStyle w:val="0"/>
        <w:ind w:firstLine="540"/>
        <w:jc w:val="both"/>
      </w:pPr>
      <w:r>
        <w:rPr>
          <w:sz w:val="20"/>
        </w:rPr>
        <w:t xml:space="preserve">1. Органы и учреждения системы профилактики безнадзорности и правонарушений несовершеннолетних проводят индивидуальную профилактическую </w:t>
      </w:r>
      <w:r>
        <w:rPr>
          <w:sz w:val="20"/>
        </w:rPr>
        <w:t xml:space="preserve">работу</w:t>
      </w:r>
      <w:r>
        <w:rPr>
          <w:sz w:val="20"/>
        </w:rPr>
        <w:t xml:space="preserve"> в отношении несовершеннолетних:</w:t>
      </w:r>
    </w:p>
    <w:p>
      <w:pPr>
        <w:pStyle w:val="0"/>
        <w:spacing w:before="200" w:line-rule="auto"/>
        <w:ind w:firstLine="540"/>
        <w:jc w:val="both"/>
      </w:pPr>
      <w:r>
        <w:rPr>
          <w:sz w:val="20"/>
        </w:rPr>
        <w:t xml:space="preserve">1) безнадзорных или беспризорных;</w:t>
      </w:r>
    </w:p>
    <w:bookmarkStart w:id="84" w:name="P84"/>
    <w:bookmarkEnd w:id="84"/>
    <w:p>
      <w:pPr>
        <w:pStyle w:val="0"/>
        <w:spacing w:before="200" w:line-rule="auto"/>
        <w:ind w:firstLine="540"/>
        <w:jc w:val="both"/>
      </w:pPr>
      <w:r>
        <w:rPr>
          <w:sz w:val="20"/>
        </w:rPr>
        <w:t xml:space="preserve">2) занимающихся бродяжничеством или попрошайничеством;</w:t>
      </w:r>
    </w:p>
    <w:p>
      <w:pPr>
        <w:pStyle w:val="0"/>
        <w:spacing w:before="200" w:line-rule="auto"/>
        <w:ind w:firstLine="540"/>
        <w:jc w:val="both"/>
      </w:pPr>
      <w:r>
        <w:rPr>
          <w:sz w:val="20"/>
        </w:rPr>
        <w:t xml:space="preserve">3) содержащихся в социально-реабилитационных центрах для несовершеннолетних, социальных приютах, центрах помощи детям, оставшимся без попечения родителей, специальных учебно-воспитательных и других учреждениях для несовершеннолетних, нуждающихся в социальной помощи и (или) реабилитации;</w:t>
      </w:r>
    </w:p>
    <w:bookmarkStart w:id="86" w:name="P86"/>
    <w:bookmarkEnd w:id="86"/>
    <w:p>
      <w:pPr>
        <w:pStyle w:val="0"/>
        <w:spacing w:before="200" w:line-rule="auto"/>
        <w:ind w:firstLine="540"/>
        <w:jc w:val="both"/>
      </w:pPr>
      <w:r>
        <w:rPr>
          <w:sz w:val="20"/>
        </w:rPr>
        <w:t xml:space="preserve">4) употребляющих наркотические средства или психотропные вещества без назначения врача либо употребляющих одурманивающие вещества, алкогольную и спиртосодержащую продукцию;</w:t>
      </w:r>
    </w:p>
    <w:p>
      <w:pPr>
        <w:pStyle w:val="0"/>
        <w:jc w:val="both"/>
      </w:pPr>
      <w:r>
        <w:rPr>
          <w:sz w:val="20"/>
        </w:rPr>
        <w:t xml:space="preserve">(в ред. Федеральных законов от 22.04.2005 </w:t>
      </w:r>
      <w:hyperlink w:history="0" r:id="rId66" w:tooltip="Федеральный закон от 22.04.2005 N 39-ФЗ (ред. от 29.06.2015)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39-ФЗ</w:t>
        </w:r>
      </w:hyperlink>
      <w:r>
        <w:rPr>
          <w:sz w:val="20"/>
        </w:rPr>
        <w:t xml:space="preserve">, от 29.06.2015 </w:t>
      </w:r>
      <w:hyperlink w:history="0" r:id="rId67" w:tooltip="Федеральный закон от 29.06.2015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w:t>
      </w:r>
    </w:p>
    <w:p>
      <w:pPr>
        <w:pStyle w:val="0"/>
        <w:spacing w:before="200" w:line-rule="auto"/>
        <w:ind w:firstLine="540"/>
        <w:jc w:val="both"/>
      </w:pPr>
      <w:r>
        <w:rPr>
          <w:sz w:val="20"/>
        </w:rPr>
        <w:t xml:space="preserve">5) совершивших правонарушение, повлекшее применение мер административной ответственности;</w:t>
      </w:r>
    </w:p>
    <w:p>
      <w:pPr>
        <w:pStyle w:val="0"/>
        <w:jc w:val="both"/>
      </w:pPr>
      <w:r>
        <w:rPr>
          <w:sz w:val="20"/>
        </w:rPr>
        <w:t xml:space="preserve">(в ред. Федерального </w:t>
      </w:r>
      <w:hyperlink w:history="0" r:id="rId68"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bookmarkStart w:id="90" w:name="P90"/>
    <w:bookmarkEnd w:id="90"/>
    <w:p>
      <w:pPr>
        <w:pStyle w:val="0"/>
        <w:spacing w:before="200" w:line-rule="auto"/>
        <w:ind w:firstLine="540"/>
        <w:jc w:val="both"/>
      </w:pPr>
      <w:r>
        <w:rPr>
          <w:sz w:val="20"/>
        </w:rPr>
        <w:t xml:space="preserve">6) совершивших правонарушение до достижения возраста, с которого наступает административная ответственность;</w:t>
      </w:r>
    </w:p>
    <w:p>
      <w:pPr>
        <w:pStyle w:val="0"/>
        <w:spacing w:before="200" w:line-rule="auto"/>
        <w:ind w:firstLine="540"/>
        <w:jc w:val="both"/>
      </w:pPr>
      <w:r>
        <w:rPr>
          <w:sz w:val="20"/>
        </w:rPr>
        <w:t xml:space="preserve">7) освобожденных от уголовной ответственности вследствие акта об амнистии или в связи с изменением обстановки, а также в случаях, когда признано, что исправление несовершеннолетнего может быть достигнуто путем применения </w:t>
      </w:r>
      <w:hyperlink w:history="0" r:id="rId69" w:tooltip="&quot;Уголовный кодекс Российской Федерации&quot; от 13.06.1996 N 63-ФЗ (ред. от 13.06.2023) (с изм. и доп., вступ. в силу с 24.06.2023) {КонсультантПлюс}">
        <w:r>
          <w:rPr>
            <w:sz w:val="20"/>
            <w:color w:val="0000ff"/>
          </w:rPr>
          <w:t xml:space="preserve">принудительных мер</w:t>
        </w:r>
      </w:hyperlink>
      <w:r>
        <w:rPr>
          <w:sz w:val="20"/>
        </w:rPr>
        <w:t xml:space="preserve"> воспитательного воздействия;</w:t>
      </w:r>
    </w:p>
    <w:bookmarkStart w:id="92" w:name="P92"/>
    <w:bookmarkEnd w:id="92"/>
    <w:p>
      <w:pPr>
        <w:pStyle w:val="0"/>
        <w:spacing w:before="200" w:line-rule="auto"/>
        <w:ind w:firstLine="540"/>
        <w:jc w:val="both"/>
      </w:pPr>
      <w:r>
        <w:rPr>
          <w:sz w:val="20"/>
        </w:rPr>
        <w:t xml:space="preserve">8) совершивших общественно опасное деяние и не подлежащих уголовной ответственности в связи с недостижением возраста, с которого наступает уголовная ответственность, или вследствие отставания в психическом развитии, не связанного с психическим расстройством;</w:t>
      </w:r>
    </w:p>
    <w:p>
      <w:pPr>
        <w:pStyle w:val="0"/>
        <w:jc w:val="both"/>
      </w:pPr>
      <w:r>
        <w:rPr>
          <w:sz w:val="20"/>
        </w:rPr>
        <w:t xml:space="preserve">(пп. 8 в ред. Федерального </w:t>
      </w:r>
      <w:hyperlink w:history="0" r:id="rId7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9) обвиняемых или подозреваемых в совершении преступлений, в отношении которых избраны меры пресечения, предусмотренные Уголовно-процессуальным </w:t>
      </w:r>
      <w:hyperlink w:history="0" r:id="rId71" w:tooltip="&quot;Уголовно-процессуальный кодекс Российской Федерации&quot; от 18.12.2001 N 174-ФЗ (ред. от 13.06.2023) (с изм. и доп., вступ. в силу с 28.06.2023)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Федерального </w:t>
      </w:r>
      <w:hyperlink w:history="0" r:id="rId72"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28.12.2013 N 435-ФЗ)</w:t>
      </w:r>
    </w:p>
    <w:p>
      <w:pPr>
        <w:pStyle w:val="0"/>
        <w:spacing w:before="200" w:line-rule="auto"/>
        <w:ind w:firstLine="540"/>
        <w:jc w:val="both"/>
      </w:pPr>
      <w:r>
        <w:rPr>
          <w:sz w:val="20"/>
        </w:rPr>
        <w:t xml:space="preserve">9.1) отбывающих наказание в виде лишения свободы в воспитательных колониях;</w:t>
      </w:r>
    </w:p>
    <w:p>
      <w:pPr>
        <w:pStyle w:val="0"/>
        <w:jc w:val="both"/>
      </w:pPr>
      <w:r>
        <w:rPr>
          <w:sz w:val="20"/>
        </w:rPr>
        <w:t xml:space="preserve">(пп. 9.1 введен Федеральным </w:t>
      </w:r>
      <w:hyperlink w:history="0" r:id="rId73"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28.12.2013 N 435-ФЗ)</w:t>
      </w:r>
    </w:p>
    <w:p>
      <w:pPr>
        <w:pStyle w:val="0"/>
        <w:spacing w:before="200" w:line-rule="auto"/>
        <w:ind w:firstLine="540"/>
        <w:jc w:val="both"/>
      </w:pPr>
      <w:r>
        <w:rPr>
          <w:sz w:val="20"/>
        </w:rPr>
        <w:t xml:space="preserve">10) условно-досрочно освобожденных от отбывания наказания, освобожденных от наказания вследствие акта об амнистии или в связи с помилованием;</w:t>
      </w:r>
    </w:p>
    <w:p>
      <w:pPr>
        <w:pStyle w:val="0"/>
        <w:spacing w:before="200" w:line-rule="auto"/>
        <w:ind w:firstLine="540"/>
        <w:jc w:val="both"/>
      </w:pPr>
      <w:r>
        <w:rPr>
          <w:sz w:val="20"/>
        </w:rPr>
        <w:t xml:space="preserve">11) которым предоставлена отсрочка отбывания наказания или отсрочка исполнения приговора;</w:t>
      </w:r>
    </w:p>
    <w:p>
      <w:pPr>
        <w:pStyle w:val="0"/>
        <w:jc w:val="both"/>
      </w:pPr>
      <w:r>
        <w:rPr>
          <w:sz w:val="20"/>
        </w:rPr>
        <w:t xml:space="preserve">(пп. 11 в ред. Федерального </w:t>
      </w:r>
      <w:hyperlink w:history="0" r:id="rId74"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28.12.2013 N 435-ФЗ)</w:t>
      </w:r>
    </w:p>
    <w:p>
      <w:pPr>
        <w:pStyle w:val="0"/>
        <w:spacing w:before="200" w:line-rule="auto"/>
        <w:ind w:firstLine="540"/>
        <w:jc w:val="both"/>
      </w:pPr>
      <w:r>
        <w:rPr>
          <w:sz w:val="20"/>
        </w:rPr>
        <w:t xml:space="preserve">12) освобожденных из учреждений уголовно-исполнительной системы, вернувшихся из специальных учебно-воспитательных учреждений закрытого типа, если они в период пребывания в указанных учреждениях допускали нарушения режима, совершали противоправные деяния и (или) после освобождения (выпуска) находятся в социально опасном положении и (или) нуждаются в социальной помощи и (или) реабилитации;</w:t>
      </w:r>
    </w:p>
    <w:p>
      <w:pPr>
        <w:pStyle w:val="0"/>
        <w:spacing w:before="200" w:line-rule="auto"/>
        <w:ind w:firstLine="540"/>
        <w:jc w:val="both"/>
      </w:pPr>
      <w:r>
        <w:rPr>
          <w:sz w:val="20"/>
        </w:rPr>
        <w:t xml:space="preserve">13) осужденных за совершение </w:t>
      </w:r>
      <w:hyperlink w:history="0" r:id="rId75" w:tooltip="&quot;Уголовный кодекс Российской Федерации&quot; от 13.06.1996 N 63-ФЗ (ред. от 13.06.2023) (с изм. и доп., вступ. в силу с 24.06.2023) {КонсультантПлюс}">
        <w:r>
          <w:rPr>
            <w:sz w:val="20"/>
            <w:color w:val="0000ff"/>
          </w:rPr>
          <w:t xml:space="preserve">преступления</w:t>
        </w:r>
      </w:hyperlink>
      <w:r>
        <w:rPr>
          <w:sz w:val="20"/>
        </w:rPr>
        <w:t xml:space="preserve"> небольшой или средней тяжести и освобожденных судом от наказания с применением </w:t>
      </w:r>
      <w:hyperlink w:history="0" r:id="rId76" w:tooltip="&quot;Уголовный кодекс Российской Федерации&quot; от 13.06.1996 N 63-ФЗ (ред. от 13.06.2023) (с изм. и доп., вступ. в силу с 24.06.2023) {КонсультантПлюс}">
        <w:r>
          <w:rPr>
            <w:sz w:val="20"/>
            <w:color w:val="0000ff"/>
          </w:rPr>
          <w:t xml:space="preserve">принудительных мер</w:t>
        </w:r>
      </w:hyperlink>
      <w:r>
        <w:rPr>
          <w:sz w:val="20"/>
        </w:rPr>
        <w:t xml:space="preserve"> воспитательного воздействия;</w:t>
      </w:r>
    </w:p>
    <w:bookmarkStart w:id="103" w:name="P103"/>
    <w:bookmarkEnd w:id="103"/>
    <w:p>
      <w:pPr>
        <w:pStyle w:val="0"/>
        <w:spacing w:before="200" w:line-rule="auto"/>
        <w:ind w:firstLine="540"/>
        <w:jc w:val="both"/>
      </w:pPr>
      <w:r>
        <w:rPr>
          <w:sz w:val="20"/>
        </w:rPr>
        <w:t xml:space="preserve">14) осужденных условно, осужденных к обязательным работам, исправительным работам или иным мерам наказания, не связанным с лишением свободы.</w:t>
      </w:r>
    </w:p>
    <w:bookmarkStart w:id="104" w:name="P104"/>
    <w:bookmarkEnd w:id="104"/>
    <w:p>
      <w:pPr>
        <w:pStyle w:val="0"/>
        <w:spacing w:before="200" w:line-rule="auto"/>
        <w:ind w:firstLine="540"/>
        <w:jc w:val="both"/>
      </w:pPr>
      <w:r>
        <w:rPr>
          <w:sz w:val="20"/>
        </w:rPr>
        <w:t xml:space="preserve">2. Органы и учреждения системы профилактики безнадзорности и правонарушений несовершеннолетних, за исключением следственных изоляторов уголовно-исполнительной системы и воспитательных колоний, проводят индивидуальную профилактическую работу в отношении родителей или иных </w:t>
      </w:r>
      <w:hyperlink w:history="0" r:id="rId7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если они не исполняют своих обязанностей по их воспитанию, обучению и (или) содержанию и (или) отрицательно влияют на их поведение либо жестоко обращаются с ними.</w:t>
      </w:r>
    </w:p>
    <w:p>
      <w:pPr>
        <w:pStyle w:val="0"/>
        <w:jc w:val="both"/>
      </w:pPr>
      <w:r>
        <w:rPr>
          <w:sz w:val="20"/>
        </w:rPr>
        <w:t xml:space="preserve">(в ред. Федеральных законов от 01.12.2004 </w:t>
      </w:r>
      <w:hyperlink w:history="0" r:id="rId78"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rPr>
        <w:t xml:space="preserve">, от 28.12.2013 </w:t>
      </w:r>
      <w:hyperlink w:history="0" r:id="rId79"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435-ФЗ</w:t>
        </w:r>
      </w:hyperlink>
      <w:r>
        <w:rPr>
          <w:sz w:val="20"/>
        </w:rPr>
        <w:t xml:space="preserve">)</w:t>
      </w:r>
    </w:p>
    <w:p>
      <w:pPr>
        <w:pStyle w:val="0"/>
        <w:spacing w:before="200" w:line-rule="auto"/>
        <w:ind w:firstLine="540"/>
        <w:jc w:val="both"/>
      </w:pPr>
      <w:r>
        <w:rPr>
          <w:sz w:val="20"/>
        </w:rPr>
        <w:t xml:space="preserve">3. Индивидуальная профилактическая работа с лицами, которые не указаны в </w:t>
      </w:r>
      <w:hyperlink w:history="0" w:anchor="P82" w:tooltip="1.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несовершеннолетних:">
        <w:r>
          <w:rPr>
            <w:sz w:val="20"/>
            <w:color w:val="0000ff"/>
          </w:rPr>
          <w:t xml:space="preserve">пунктах 1</w:t>
        </w:r>
      </w:hyperlink>
      <w:r>
        <w:rPr>
          <w:sz w:val="20"/>
        </w:rPr>
        <w:t xml:space="preserve"> и </w:t>
      </w:r>
      <w:hyperlink w:history="0" w:anchor="P104" w:tooltip="2. Органы и учреждения системы профилактики безнадзорности и правонарушений несовершеннолетних, за исключением следственных изоляторов уголовно-исполнительной системы и воспитательных колоний, проводят индивидуальную профилактическую работу в отношении родителей или иных законных представителей несовершеннолетних, если они не исполняют своих обязанностей по их воспитанию, обучению и (или) содержанию и (или) отрицательно влияют на их поведение либо жестоко обращаются с ними.">
        <w:r>
          <w:rPr>
            <w:sz w:val="20"/>
            <w:color w:val="0000ff"/>
          </w:rPr>
          <w:t xml:space="preserve">2</w:t>
        </w:r>
      </w:hyperlink>
      <w:r>
        <w:rPr>
          <w:sz w:val="20"/>
        </w:rPr>
        <w:t xml:space="preserve"> настоящей статьи, может проводиться в случае необходимости предупреждения правонарушений либо для оказания социальной помощи и (или) реабилитации несовершеннолетних с согласия руководителя органа или учреждения системы профилактики безнадзорности и правонарушений несовершеннолетних.</w:t>
      </w:r>
    </w:p>
    <w:p>
      <w:pPr>
        <w:pStyle w:val="0"/>
      </w:pPr>
      <w:r>
        <w:rPr>
          <w:sz w:val="20"/>
        </w:rPr>
      </w:r>
    </w:p>
    <w:p>
      <w:pPr>
        <w:pStyle w:val="2"/>
        <w:outlineLvl w:val="1"/>
        <w:ind w:firstLine="540"/>
        <w:jc w:val="both"/>
      </w:pPr>
      <w:r>
        <w:rPr>
          <w:sz w:val="20"/>
        </w:rPr>
        <w:t xml:space="preserve">Статья 6. Основания проведения индивидуальной профилактической работы</w:t>
      </w:r>
    </w:p>
    <w:p>
      <w:pPr>
        <w:pStyle w:val="0"/>
      </w:pPr>
      <w:r>
        <w:rPr>
          <w:sz w:val="20"/>
        </w:rPr>
      </w:r>
    </w:p>
    <w:p>
      <w:pPr>
        <w:pStyle w:val="0"/>
        <w:ind w:firstLine="540"/>
        <w:jc w:val="both"/>
      </w:pPr>
      <w:r>
        <w:rPr>
          <w:sz w:val="20"/>
        </w:rPr>
        <w:t xml:space="preserve">Основаниями проведения индивидуальной профилактической работы в отношении несовершеннолетних, их родителей или иных </w:t>
      </w:r>
      <w:hyperlink w:history="0" r:id="rId8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являются обстоятельства, предусмотренные </w:t>
      </w:r>
      <w:hyperlink w:history="0" w:anchor="P80" w:tooltip="Статья 5. Категории лиц, в отношении которых проводится индивидуальная профилактическая работа">
        <w:r>
          <w:rPr>
            <w:sz w:val="20"/>
            <w:color w:val="0000ff"/>
          </w:rPr>
          <w:t xml:space="preserve">статьей 5</w:t>
        </w:r>
      </w:hyperlink>
      <w:r>
        <w:rPr>
          <w:sz w:val="20"/>
        </w:rPr>
        <w:t xml:space="preserve"> настоящего Федерального закона, если они зафиксированы в следующих документах:</w:t>
      </w:r>
    </w:p>
    <w:p>
      <w:pPr>
        <w:pStyle w:val="0"/>
        <w:jc w:val="both"/>
      </w:pPr>
      <w:r>
        <w:rPr>
          <w:sz w:val="20"/>
        </w:rPr>
        <w:t xml:space="preserve">(в ред. Федерального </w:t>
      </w:r>
      <w:hyperlink w:history="0" r:id="rId81"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1) заявление несовершеннолетнего либо его родителей или иных законных представителей об оказании им помощи по вопросам, входящим в компетенцию органов и учреждений системы профилактики безнадзорности и правонарушений несовершеннолетних;</w:t>
      </w:r>
    </w:p>
    <w:p>
      <w:pPr>
        <w:pStyle w:val="0"/>
        <w:jc w:val="both"/>
      </w:pPr>
      <w:r>
        <w:rPr>
          <w:sz w:val="20"/>
        </w:rPr>
        <w:t xml:space="preserve">(в ред. Федерального </w:t>
      </w:r>
      <w:hyperlink w:history="0" r:id="rId82"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2) приговор, определение или решение суда;</w:t>
      </w:r>
    </w:p>
    <w:p>
      <w:pPr>
        <w:pStyle w:val="0"/>
        <w:jc w:val="both"/>
      </w:pPr>
      <w:r>
        <w:rPr>
          <w:sz w:val="20"/>
        </w:rPr>
        <w:t xml:space="preserve">(в ред. Федерального </w:t>
      </w:r>
      <w:hyperlink w:history="0" r:id="rId83"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3) постановление комиссии по делам несовершеннолетних и защите их прав, прокурора, руководителя следственного органа, следователя, органа дознания или начальника органа внутренних дел;</w:t>
      </w:r>
    </w:p>
    <w:p>
      <w:pPr>
        <w:pStyle w:val="0"/>
        <w:jc w:val="both"/>
      </w:pPr>
      <w:r>
        <w:rPr>
          <w:sz w:val="20"/>
        </w:rPr>
        <w:t xml:space="preserve">(в ред. Федерального </w:t>
      </w:r>
      <w:hyperlink w:history="0" r:id="rId84" w:tooltip="Федеральный закон от 23.11.2015 N 313-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23.11.2015 N 313-ФЗ)</w:t>
      </w:r>
    </w:p>
    <w:p>
      <w:pPr>
        <w:pStyle w:val="0"/>
        <w:spacing w:before="200" w:line-rule="auto"/>
        <w:ind w:firstLine="540"/>
        <w:jc w:val="both"/>
      </w:pPr>
      <w:r>
        <w:rPr>
          <w:sz w:val="20"/>
        </w:rPr>
        <w:t xml:space="preserve">4) документы, определенные настоящим Федеральным законом как основания помещения несовершеннолетних в учреждения системы профилактики безнадзорности и правонарушений несовершеннолетних;</w:t>
      </w:r>
    </w:p>
    <w:p>
      <w:pPr>
        <w:pStyle w:val="0"/>
        <w:spacing w:before="200" w:line-rule="auto"/>
        <w:ind w:firstLine="540"/>
        <w:jc w:val="both"/>
      </w:pPr>
      <w:r>
        <w:rPr>
          <w:sz w:val="20"/>
        </w:rPr>
        <w:t xml:space="preserve">5) заключение, утвержденное руководителем органа или учреждения системы профилактики безнадзорности и правонарушений несовершеннолетних, по результатам проведенной проверки жалоб, заявлений или других сообщений.</w:t>
      </w:r>
    </w:p>
    <w:p>
      <w:pPr>
        <w:pStyle w:val="0"/>
      </w:pPr>
      <w:r>
        <w:rPr>
          <w:sz w:val="20"/>
        </w:rPr>
      </w:r>
    </w:p>
    <w:p>
      <w:pPr>
        <w:pStyle w:val="2"/>
        <w:outlineLvl w:val="1"/>
        <w:ind w:firstLine="540"/>
        <w:jc w:val="both"/>
      </w:pPr>
      <w:r>
        <w:rPr>
          <w:sz w:val="20"/>
        </w:rPr>
        <w:t xml:space="preserve">Статья 7. Сроки проведения индивидуальной профилактической работы</w:t>
      </w:r>
    </w:p>
    <w:p>
      <w:pPr>
        <w:pStyle w:val="0"/>
      </w:pPr>
      <w:r>
        <w:rPr>
          <w:sz w:val="20"/>
        </w:rPr>
      </w:r>
    </w:p>
    <w:p>
      <w:pPr>
        <w:pStyle w:val="0"/>
        <w:ind w:firstLine="540"/>
        <w:jc w:val="both"/>
      </w:pPr>
      <w:r>
        <w:rPr>
          <w:sz w:val="20"/>
        </w:rPr>
        <w:t xml:space="preserve">Индивидуальная профилактическая работа в отношении несовершеннолетних, их родителей или иных </w:t>
      </w:r>
      <w:hyperlink w:history="0" r:id="rId85"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проводится в сроки, необходимые для оказания социальной и иной помощи несовершеннолетним, или до устранения причин и условий, способствовавших безнадзорности, беспризорности, правонарушениям или антиобщественным действиям несовершеннолетних, или достижения ими возраста восемнадцати лет, или наступления других обстоятельств, предусмотренных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86"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pPr>
      <w:r>
        <w:rPr>
          <w:sz w:val="20"/>
        </w:rPr>
      </w:r>
    </w:p>
    <w:p>
      <w:pPr>
        <w:pStyle w:val="2"/>
        <w:outlineLvl w:val="1"/>
        <w:ind w:firstLine="540"/>
        <w:jc w:val="both"/>
      </w:pPr>
      <w:r>
        <w:rPr>
          <w:sz w:val="20"/>
        </w:rPr>
        <w:t xml:space="preserve">Статья 8. Права лиц, в отношении которых проводится индивидуальная профилактическая работа</w:t>
      </w:r>
    </w:p>
    <w:p>
      <w:pPr>
        <w:pStyle w:val="0"/>
      </w:pPr>
      <w:r>
        <w:rPr>
          <w:sz w:val="20"/>
        </w:rPr>
      </w:r>
    </w:p>
    <w:bookmarkStart w:id="128" w:name="P128"/>
    <w:bookmarkEnd w:id="128"/>
    <w:p>
      <w:pPr>
        <w:pStyle w:val="0"/>
        <w:ind w:firstLine="540"/>
        <w:jc w:val="both"/>
      </w:pPr>
      <w:r>
        <w:rPr>
          <w:sz w:val="20"/>
        </w:rPr>
        <w:t xml:space="preserve">1. Несовершеннолетним, их родителям или иным </w:t>
      </w:r>
      <w:hyperlink w:history="0" r:id="rId8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представителям</w:t>
        </w:r>
      </w:hyperlink>
      <w:r>
        <w:rPr>
          <w:sz w:val="20"/>
        </w:rPr>
        <w:t xml:space="preserve">, в отношении которых проводится индивидуальная профилактическая работа, обеспечиваются права и свободы, гарантированные </w:t>
      </w:r>
      <w:hyperlink w:history="0" r:id="rId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w:t>
      </w:r>
      <w:hyperlink w:history="0" r:id="rId89" w:tooltip="&quot;Конвенция о правах ребенка&quot; (одобрена Генеральной Ассамблеей ООН 20.11.1989) (вступила в силу для СССР 15.09.1990) {КонсультантПлюс}">
        <w:r>
          <w:rPr>
            <w:sz w:val="20"/>
            <w:color w:val="0000ff"/>
          </w:rPr>
          <w:t xml:space="preserve">Конвенцией</w:t>
        </w:r>
      </w:hyperlink>
      <w:r>
        <w:rPr>
          <w:sz w:val="20"/>
        </w:rPr>
        <w:t xml:space="preserve"> ООН о правах ребенка, международными договорами Российской Федерации, настоящим Федеральным законом, иными нормативными правовыми актами Российской Федерации, законами и нормативными правовыми актами субъектов Российской Федерации.</w:t>
      </w:r>
    </w:p>
    <w:p>
      <w:pPr>
        <w:pStyle w:val="0"/>
        <w:jc w:val="both"/>
      </w:pPr>
      <w:r>
        <w:rPr>
          <w:sz w:val="20"/>
        </w:rPr>
        <w:t xml:space="preserve">(в ред. Федерального </w:t>
      </w:r>
      <w:hyperlink w:history="0" r:id="rId90"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bookmarkStart w:id="130" w:name="P130"/>
    <w:bookmarkEnd w:id="130"/>
    <w:p>
      <w:pPr>
        <w:pStyle w:val="0"/>
        <w:spacing w:before="200" w:line-rule="auto"/>
        <w:ind w:firstLine="540"/>
        <w:jc w:val="both"/>
      </w:pPr>
      <w:r>
        <w:rPr>
          <w:sz w:val="20"/>
        </w:rPr>
        <w:t xml:space="preserve">2. Несовершеннолетние, находящиеся в учреждениях системы профилактики безнадзорности и правонарушений несовершеннолетних, пользуются правами, указанными в </w:t>
      </w:r>
      <w:hyperlink w:history="0" w:anchor="P128" w:tooltip="1. Несовершеннолетним, их родителям или иным законным представителям, в отношении которых проводится индивидуальная профилактическая работа, обеспечиваются права и свободы, гарантированные Конституцией Российской Федерации, Конвенцией ООН о правах ребенка, международными договорами Российской Федерации, настоящим Федеральным законом, иными нормативными правовыми актами Российской Федерации, законами и нормативными правовыми актами субъектов Российской Федерации.">
        <w:r>
          <w:rPr>
            <w:sz w:val="20"/>
            <w:color w:val="0000ff"/>
          </w:rPr>
          <w:t xml:space="preserve">пункте 1</w:t>
        </w:r>
      </w:hyperlink>
      <w:r>
        <w:rPr>
          <w:sz w:val="20"/>
        </w:rPr>
        <w:t xml:space="preserve"> настоящей статьи, а также в установленном порядке имеют право на:</w:t>
      </w:r>
    </w:p>
    <w:p>
      <w:pPr>
        <w:pStyle w:val="0"/>
        <w:jc w:val="both"/>
      </w:pPr>
      <w:r>
        <w:rPr>
          <w:sz w:val="20"/>
        </w:rPr>
        <w:t xml:space="preserve">(в ред. Федерального </w:t>
      </w:r>
      <w:hyperlink w:history="0" r:id="rId91"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уведомление родителей или иных законных представителей о помещении несовершеннолетнего в учреждение системы профилактики безнадзорности и правонарушений несовершеннолетних. При наличии сведений о месте жительства или месте пребывания родителей или иных законных представителей информация о помещении несовершеннолетнего в указанное учреждение должна быть направлена им в течение 12 часов с момента его помещения, а при отсутствии сведений о родителях или иных законных представителях указанное уведомление в течение трех суток с момента помещения несовершеннолетнего направляется в орган опеки и попечительства по его последнему месту жительства;</w:t>
      </w:r>
    </w:p>
    <w:p>
      <w:pPr>
        <w:pStyle w:val="0"/>
        <w:jc w:val="both"/>
      </w:pPr>
      <w:r>
        <w:rPr>
          <w:sz w:val="20"/>
        </w:rPr>
        <w:t xml:space="preserve">(в ред. Федеральных законов от 07.07.2003 </w:t>
      </w:r>
      <w:hyperlink w:history="0" r:id="rId92"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01.12.2004 </w:t>
      </w:r>
      <w:hyperlink w:history="0" r:id="rId93"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p>
    <w:p>
      <w:pPr>
        <w:pStyle w:val="0"/>
        <w:spacing w:before="200" w:line-rule="auto"/>
        <w:ind w:firstLine="540"/>
        <w:jc w:val="both"/>
      </w:pPr>
      <w:r>
        <w:rPr>
          <w:sz w:val="20"/>
        </w:rPr>
        <w:t xml:space="preserve">получение информации о целях своего пребывания в учреждении системы профилактики безнадзорности и правонарушений несовершеннолетних, правах и об обязанностях, основных правилах, регулирующих внутренний распорядок в данном учреждении;</w:t>
      </w:r>
    </w:p>
    <w:p>
      <w:pPr>
        <w:pStyle w:val="0"/>
        <w:jc w:val="both"/>
      </w:pPr>
      <w:r>
        <w:rPr>
          <w:sz w:val="20"/>
        </w:rPr>
        <w:t xml:space="preserve">(абзац введен Федеральным </w:t>
      </w:r>
      <w:hyperlink w:history="0" r:id="rId94"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законом</w:t>
        </w:r>
      </w:hyperlink>
      <w:r>
        <w:rPr>
          <w:sz w:val="20"/>
        </w:rPr>
        <w:t xml:space="preserve"> от 07.07.2003 N 111-ФЗ)</w:t>
      </w:r>
    </w:p>
    <w:p>
      <w:pPr>
        <w:pStyle w:val="0"/>
        <w:spacing w:before="200" w:line-rule="auto"/>
        <w:ind w:firstLine="540"/>
        <w:jc w:val="both"/>
      </w:pPr>
      <w:r>
        <w:rPr>
          <w:sz w:val="20"/>
        </w:rPr>
        <w:t xml:space="preserve">обжалование решений, принятых работниками органов и учреждений системы профилактики безнадзорности и правонарушений несовершеннолетних, в вышестоящие органы указанной системы, органы прокуратуры и суд;</w:t>
      </w:r>
    </w:p>
    <w:p>
      <w:pPr>
        <w:pStyle w:val="0"/>
        <w:jc w:val="both"/>
      </w:pPr>
      <w:r>
        <w:rPr>
          <w:sz w:val="20"/>
        </w:rPr>
        <w:t xml:space="preserve">(в ред. Федерального </w:t>
      </w:r>
      <w:hyperlink w:history="0" r:id="rId95"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гуманное, не унижающее человеческого достоинства обращение;</w:t>
      </w:r>
    </w:p>
    <w:p>
      <w:pPr>
        <w:pStyle w:val="0"/>
        <w:spacing w:before="200" w:line-rule="auto"/>
        <w:ind w:firstLine="540"/>
        <w:jc w:val="both"/>
      </w:pPr>
      <w:r>
        <w:rPr>
          <w:sz w:val="20"/>
        </w:rPr>
        <w:t xml:space="preserve">поддержание связи с семьей путем телефонных переговоров и свиданий без ограничения их количества;</w:t>
      </w:r>
    </w:p>
    <w:p>
      <w:pPr>
        <w:pStyle w:val="0"/>
        <w:spacing w:before="200" w:line-rule="auto"/>
        <w:ind w:firstLine="540"/>
        <w:jc w:val="both"/>
      </w:pPr>
      <w:r>
        <w:rPr>
          <w:sz w:val="20"/>
        </w:rPr>
        <w:t xml:space="preserve">получение посылок, бандеролей, передач, получение и отправление писем и телеграмм без ограничения их количества;</w:t>
      </w:r>
    </w:p>
    <w:p>
      <w:pPr>
        <w:pStyle w:val="0"/>
        <w:spacing w:before="200" w:line-rule="auto"/>
        <w:ind w:firstLine="540"/>
        <w:jc w:val="both"/>
      </w:pPr>
      <w:r>
        <w:rPr>
          <w:sz w:val="20"/>
        </w:rPr>
        <w:t xml:space="preserve">обеспечение бесплатным питанием, бесплатным комплектом одежды, обуви и мягким инвентарем по установленным нормам. </w:t>
      </w:r>
      <w:r>
        <w:rPr>
          <w:sz w:val="20"/>
        </w:rPr>
        <w:t xml:space="preserve">Нормы</w:t>
      </w:r>
      <w:r>
        <w:rPr>
          <w:sz w:val="20"/>
        </w:rPr>
        <w:t xml:space="preserve"> и </w:t>
      </w:r>
      <w:hyperlink w:history="0" r:id="rId96" w:tooltip="Приказ Минпросвещения России от 13.11.2018 N 203 &quot;Об утверждении норм и порядка обеспечения за счет средств федерального бюджета бесплатным питанием, бесплатным комплектом одежды, обуви и мягким инвентарем несовершеннолетних и лиц, достигших возраста восемнадцати лет, находящихся в федеральных учреждениях системы профилактики безнадзорности и правонарушений несовершеннолетних&quot; (Зарегистрировано в Минюсте России 06.12.2018 N 52906) {КонсультантПлюс}">
        <w:r>
          <w:rPr>
            <w:sz w:val="20"/>
            <w:color w:val="0000ff"/>
          </w:rPr>
          <w:t xml:space="preserve">порядок</w:t>
        </w:r>
      </w:hyperlink>
      <w:r>
        <w:rPr>
          <w:sz w:val="20"/>
        </w:rPr>
        <w:t xml:space="preserve"> обеспечения за счет средств федерального бюджета бесплатным питанием, бесплатным комплектом одежды, обуви и мягким инвентарем несовершеннолетних и лиц, достигших возраста восемнадцати лет, находящихся в федеральных учреждениях системы профилактики безнадзорности и правонарушений несовершеннолетних, утверждаются уполномоченным Правительством Российской Федерации федеральным органом исполнительной власти. Нормы и порядок обеспечения за счет средств бюджетов субъектов Российской Федерации бесплатным питанием, бесплатным комплектом одежды, обуви и мягким инвентарем несовершеннолетних и лиц, достигших возраста восемнадцати лет, находящихся в учреждениях системы профилактики безнадзорности и правонарушений несовершеннолетних субъектов Российской Федерации или муниципальных образований, утверждаются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pPr>
        <w:pStyle w:val="0"/>
        <w:jc w:val="both"/>
      </w:pPr>
      <w:r>
        <w:rPr>
          <w:sz w:val="20"/>
        </w:rPr>
        <w:t xml:space="preserve">(в ред. Федеральных законов от 03.07.2016 </w:t>
      </w:r>
      <w:hyperlink w:history="0" r:id="rId97" w:tooltip="Федеральный закон от 03.07.2016 N 359-ФЗ &quot;О внесении изменений в отдельные законодательные акты Российской Федерации&quot; {КонсультантПлюс}">
        <w:r>
          <w:rPr>
            <w:sz w:val="20"/>
            <w:color w:val="0000ff"/>
          </w:rPr>
          <w:t xml:space="preserve">N 359-ФЗ</w:t>
        </w:r>
      </w:hyperlink>
      <w:r>
        <w:rPr>
          <w:sz w:val="20"/>
        </w:rPr>
        <w:t xml:space="preserve">, от 27.06.2018 </w:t>
      </w:r>
      <w:hyperlink w:history="0" r:id="rId98"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обеспечение бесплатной юридической помощью с участием адвокатов, а также иных лиц, имеющих право на оказание юридической помощи в соответствии с </w:t>
      </w:r>
      <w:hyperlink w:history="0" r:id="rId99" w:tooltip="Федеральный закон от 21.11.2011 N 324-ФЗ (ред. от 13.06.2023) &quot;О бесплатной юридической помощи в Российской Федерации&quot; {КонсультантПлюс}">
        <w:r>
          <w:rPr>
            <w:sz w:val="20"/>
            <w:color w:val="0000ff"/>
          </w:rPr>
          <w:t xml:space="preserve">законом</w:t>
        </w:r>
      </w:hyperlink>
      <w:r>
        <w:rPr>
          <w:sz w:val="20"/>
        </w:rPr>
        <w:t xml:space="preserve">.</w:t>
      </w:r>
    </w:p>
    <w:p>
      <w:pPr>
        <w:pStyle w:val="0"/>
        <w:jc w:val="both"/>
      </w:pPr>
      <w:r>
        <w:rPr>
          <w:sz w:val="20"/>
        </w:rPr>
        <w:t xml:space="preserve">(абзац введен Федеральным </w:t>
      </w:r>
      <w:hyperlink w:history="0" r:id="rId10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законом</w:t>
        </w:r>
      </w:hyperlink>
      <w:r>
        <w:rPr>
          <w:sz w:val="20"/>
        </w:rPr>
        <w:t xml:space="preserve"> от 07.07.2003 N 111-ФЗ)</w:t>
      </w:r>
    </w:p>
    <w:bookmarkStart w:id="145" w:name="P145"/>
    <w:bookmarkEnd w:id="145"/>
    <w:p>
      <w:pPr>
        <w:pStyle w:val="0"/>
        <w:spacing w:before="200" w:line-rule="auto"/>
        <w:ind w:firstLine="540"/>
        <w:jc w:val="both"/>
      </w:pPr>
      <w:r>
        <w:rPr>
          <w:sz w:val="20"/>
        </w:rPr>
        <w:t xml:space="preserve">3. Права несовершеннолетних, содержащихся в учреждениях уголовно-исполнительной системы, и несовершеннолетних, состоящих на учете в уголовно-исполнительных инспекциях, а также организация работы по их исправлению регламентируются Уголовно-исполнительным </w:t>
      </w:r>
      <w:hyperlink w:history="0" r:id="rId101" w:tooltip="&quot;Уголовно-исполнительный кодекс Российской Федерации&quot; от 08.01.1997 N 1-ФЗ (ред. от 24.06.2023) {КонсультантПлюс}">
        <w:r>
          <w:rPr>
            <w:sz w:val="20"/>
            <w:color w:val="0000ff"/>
          </w:rPr>
          <w:t xml:space="preserve">кодексом</w:t>
        </w:r>
      </w:hyperlink>
      <w:r>
        <w:rPr>
          <w:sz w:val="20"/>
        </w:rPr>
        <w:t xml:space="preserve"> Российской Федерации и другими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102"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28.12.2013 N 435-ФЗ)</w:t>
      </w:r>
    </w:p>
    <w:p>
      <w:pPr>
        <w:pStyle w:val="0"/>
        <w:spacing w:before="200" w:line-rule="auto"/>
        <w:ind w:firstLine="540"/>
        <w:jc w:val="both"/>
      </w:pPr>
      <w:r>
        <w:rPr>
          <w:sz w:val="20"/>
        </w:rPr>
        <w:t xml:space="preserve">4. Перечисление прав, указанных в </w:t>
      </w:r>
      <w:hyperlink w:history="0" w:anchor="P130" w:tooltip="2. Несовершеннолетние, находящиеся в учреждениях системы профилактики безнадзорности и правонарушений несовершеннолетних, пользуются правами, указанными в пункте 1 настоящей статьи, а также в установленном порядке имеют право на:">
        <w:r>
          <w:rPr>
            <w:sz w:val="20"/>
            <w:color w:val="0000ff"/>
          </w:rPr>
          <w:t xml:space="preserve">пунктах 2</w:t>
        </w:r>
      </w:hyperlink>
      <w:r>
        <w:rPr>
          <w:sz w:val="20"/>
        </w:rPr>
        <w:t xml:space="preserve"> и </w:t>
      </w:r>
      <w:hyperlink w:history="0" w:anchor="P145" w:tooltip="3. Права несовершеннолетних, содержащихся в учреждениях уголовно-исполнительной системы, и несовершеннолетних, состоящих на учете в уголовно-исполнительных инспекциях, а также организация работы по их исправлению регламентируются Уголовно-исполнительным кодексом Российской Федерации и другими федеральными законами.">
        <w:r>
          <w:rPr>
            <w:sz w:val="20"/>
            <w:color w:val="0000ff"/>
          </w:rPr>
          <w:t xml:space="preserve">3</w:t>
        </w:r>
      </w:hyperlink>
      <w:r>
        <w:rPr>
          <w:sz w:val="20"/>
        </w:rPr>
        <w:t xml:space="preserve"> настоящей статьи, не должно толковаться как отрицание или умаление других прав несовершеннолетних.</w:t>
      </w:r>
    </w:p>
    <w:p>
      <w:pPr>
        <w:pStyle w:val="0"/>
      </w:pPr>
      <w:r>
        <w:rPr>
          <w:sz w:val="20"/>
        </w:rPr>
      </w:r>
    </w:p>
    <w:p>
      <w:pPr>
        <w:pStyle w:val="2"/>
        <w:outlineLvl w:val="1"/>
        <w:ind w:firstLine="540"/>
        <w:jc w:val="both"/>
      </w:pPr>
      <w:r>
        <w:rPr>
          <w:sz w:val="20"/>
        </w:rPr>
        <w:t xml:space="preserve">Статья 8.1. Применение мер взыскания в учреждениях системы профилактики безнадзорности и правонарушений несовершеннолетних</w:t>
      </w:r>
    </w:p>
    <w:p>
      <w:pPr>
        <w:pStyle w:val="0"/>
        <w:ind w:firstLine="540"/>
        <w:jc w:val="both"/>
      </w:pPr>
      <w:r>
        <w:rPr>
          <w:sz w:val="20"/>
        </w:rPr>
        <w:t xml:space="preserve">(введена Федеральным </w:t>
      </w:r>
      <w:hyperlink w:history="0" r:id="rId103"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законом</w:t>
        </w:r>
      </w:hyperlink>
      <w:r>
        <w:rPr>
          <w:sz w:val="20"/>
        </w:rPr>
        <w:t xml:space="preserve"> от 07.07.2003 N 111-ФЗ)</w:t>
      </w:r>
    </w:p>
    <w:p>
      <w:pPr>
        <w:pStyle w:val="0"/>
      </w:pPr>
      <w:r>
        <w:rPr>
          <w:sz w:val="20"/>
        </w:rPr>
      </w:r>
    </w:p>
    <w:p>
      <w:pPr>
        <w:pStyle w:val="0"/>
        <w:ind w:firstLine="540"/>
        <w:jc w:val="both"/>
      </w:pPr>
      <w:r>
        <w:rPr>
          <w:sz w:val="20"/>
        </w:rPr>
        <w:t xml:space="preserve">1. За нарушения установленного порядка содержания в специализированных учреждениях для несовершеннолетних, нуждающихся в социальной реабилитации, в специальных учебно-воспитательных учреждениях открытого и закрытого типа и центрах временного содержания для несовершеннолетних правонарушителей органов внутренних дел к несовершеннолетним могут применяться следующие меры взыскания:</w:t>
      </w:r>
    </w:p>
    <w:p>
      <w:pPr>
        <w:pStyle w:val="0"/>
        <w:jc w:val="both"/>
      </w:pPr>
      <w:r>
        <w:rPr>
          <w:sz w:val="20"/>
        </w:rPr>
        <w:t xml:space="preserve">(в ред. Федерального </w:t>
      </w:r>
      <w:hyperlink w:history="0" r:id="rId104"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предупреждение;</w:t>
      </w:r>
    </w:p>
    <w:p>
      <w:pPr>
        <w:pStyle w:val="0"/>
        <w:spacing w:before="200" w:line-rule="auto"/>
        <w:ind w:firstLine="540"/>
        <w:jc w:val="both"/>
      </w:pPr>
      <w:r>
        <w:rPr>
          <w:sz w:val="20"/>
        </w:rPr>
        <w:t xml:space="preserve">выговор;</w:t>
      </w:r>
    </w:p>
    <w:p>
      <w:pPr>
        <w:pStyle w:val="0"/>
        <w:spacing w:before="200" w:line-rule="auto"/>
        <w:ind w:firstLine="540"/>
        <w:jc w:val="both"/>
      </w:pPr>
      <w:r>
        <w:rPr>
          <w:sz w:val="20"/>
        </w:rPr>
        <w:t xml:space="preserve">строгий выговор.</w:t>
      </w:r>
    </w:p>
    <w:p>
      <w:pPr>
        <w:pStyle w:val="0"/>
        <w:spacing w:before="200" w:line-rule="auto"/>
        <w:ind w:firstLine="540"/>
        <w:jc w:val="both"/>
      </w:pPr>
      <w:r>
        <w:rPr>
          <w:sz w:val="20"/>
        </w:rPr>
        <w:t xml:space="preserve">2. К несовершеннолетним, находящимся в специальных учебно-воспитательных учреждениях открытого и закрытого типа, могут также применяться следующие меры взыскания:</w:t>
      </w:r>
    </w:p>
    <w:p>
      <w:pPr>
        <w:pStyle w:val="0"/>
        <w:jc w:val="both"/>
      </w:pPr>
      <w:r>
        <w:rPr>
          <w:sz w:val="20"/>
        </w:rPr>
        <w:t xml:space="preserve">(в ред. Федерального </w:t>
      </w:r>
      <w:hyperlink w:history="0" r:id="rId105"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сообщение родителям или иным </w:t>
      </w:r>
      <w:hyperlink w:history="0" r:id="rId106"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представителям</w:t>
        </w:r>
      </w:hyperlink>
      <w:r>
        <w:rPr>
          <w:sz w:val="20"/>
        </w:rPr>
        <w:t xml:space="preserve">;</w:t>
      </w:r>
    </w:p>
    <w:p>
      <w:pPr>
        <w:pStyle w:val="0"/>
        <w:jc w:val="both"/>
      </w:pPr>
      <w:r>
        <w:rPr>
          <w:sz w:val="20"/>
        </w:rPr>
        <w:t xml:space="preserve">(в ред. Федерального </w:t>
      </w:r>
      <w:hyperlink w:history="0" r:id="rId107"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отчисление из специального учебно-воспитательного учреждения открытого типа на основании постановления комиссии по делам несовершеннолетних и защите их прав по месту нахождения указанного учреждения.</w:t>
      </w:r>
    </w:p>
    <w:p>
      <w:pPr>
        <w:pStyle w:val="0"/>
        <w:jc w:val="both"/>
      </w:pPr>
      <w:r>
        <w:rPr>
          <w:sz w:val="20"/>
        </w:rPr>
        <w:t xml:space="preserve">(в ред. Федеральных законов от 22.08.2004 </w:t>
      </w:r>
      <w:hyperlink w:history="0" r:id="rId10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02.07.2013 </w:t>
      </w:r>
      <w:hyperlink w:history="0" r:id="rId109"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27.06.2018 </w:t>
      </w:r>
      <w:hyperlink w:history="0" r:id="rId110"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3. </w:t>
      </w:r>
      <w:r>
        <w:rPr>
          <w:sz w:val="20"/>
        </w:rPr>
        <w:t xml:space="preserve">Порядок</w:t>
      </w:r>
      <w:r>
        <w:rPr>
          <w:sz w:val="20"/>
        </w:rPr>
        <w:t xml:space="preserve"> применения мер взыскания к несовершеннолетним определяется соответствующими нормативными правовыми документами, регламентирующими деятельность учреждений системы профилактики безнадзорности и правонарушений несовершеннолетних.</w:t>
      </w:r>
    </w:p>
    <w:p>
      <w:pPr>
        <w:pStyle w:val="0"/>
        <w:spacing w:before="200" w:line-rule="auto"/>
        <w:ind w:firstLine="540"/>
        <w:jc w:val="both"/>
      </w:pPr>
      <w:r>
        <w:rPr>
          <w:sz w:val="20"/>
        </w:rPr>
        <w:t xml:space="preserve">4. По отношению к несовершеннолетним не допускаются:</w:t>
      </w:r>
    </w:p>
    <w:p>
      <w:pPr>
        <w:pStyle w:val="0"/>
        <w:spacing w:before="200" w:line-rule="auto"/>
        <w:ind w:firstLine="540"/>
        <w:jc w:val="both"/>
      </w:pPr>
      <w:r>
        <w:rPr>
          <w:sz w:val="20"/>
        </w:rPr>
        <w:t xml:space="preserve">применение физического и психического насилия;</w:t>
      </w:r>
    </w:p>
    <w:p>
      <w:pPr>
        <w:pStyle w:val="0"/>
        <w:spacing w:before="200" w:line-rule="auto"/>
        <w:ind w:firstLine="540"/>
        <w:jc w:val="both"/>
      </w:pPr>
      <w:r>
        <w:rPr>
          <w:sz w:val="20"/>
        </w:rPr>
        <w:t xml:space="preserve">применение мер воздействия без учета возраста несовершеннолетних;</w:t>
      </w:r>
    </w:p>
    <w:p>
      <w:pPr>
        <w:pStyle w:val="0"/>
        <w:spacing w:before="200" w:line-rule="auto"/>
        <w:ind w:firstLine="540"/>
        <w:jc w:val="both"/>
      </w:pPr>
      <w:r>
        <w:rPr>
          <w:sz w:val="20"/>
        </w:rPr>
        <w:t xml:space="preserve">применение мер, носящих антипедагогический характер, унижающих человеческое достоинство;</w:t>
      </w:r>
    </w:p>
    <w:p>
      <w:pPr>
        <w:pStyle w:val="0"/>
        <w:spacing w:before="200" w:line-rule="auto"/>
        <w:ind w:firstLine="540"/>
        <w:jc w:val="both"/>
      </w:pPr>
      <w:r>
        <w:rPr>
          <w:sz w:val="20"/>
        </w:rPr>
        <w:t xml:space="preserve">ограничение контактов несовершеннолетних с родителями или иными законными представителями либо лишение несовершеннолетних контактов с родителями или иными законными представителями;</w:t>
      </w:r>
    </w:p>
    <w:p>
      <w:pPr>
        <w:pStyle w:val="0"/>
        <w:jc w:val="both"/>
      </w:pPr>
      <w:r>
        <w:rPr>
          <w:sz w:val="20"/>
        </w:rPr>
        <w:t xml:space="preserve">(в ред. Федерального </w:t>
      </w:r>
      <w:hyperlink w:history="0" r:id="rId111"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уменьшение норм питания;</w:t>
      </w:r>
    </w:p>
    <w:p>
      <w:pPr>
        <w:pStyle w:val="0"/>
        <w:spacing w:before="200" w:line-rule="auto"/>
        <w:ind w:firstLine="540"/>
        <w:jc w:val="both"/>
      </w:pPr>
      <w:r>
        <w:rPr>
          <w:sz w:val="20"/>
        </w:rPr>
        <w:t xml:space="preserve">лишение прогулок.</w:t>
      </w:r>
    </w:p>
    <w:p>
      <w:pPr>
        <w:pStyle w:val="0"/>
      </w:pPr>
      <w:r>
        <w:rPr>
          <w:sz w:val="20"/>
        </w:rPr>
      </w:r>
    </w:p>
    <w:p>
      <w:pPr>
        <w:pStyle w:val="2"/>
        <w:outlineLvl w:val="1"/>
        <w:ind w:firstLine="540"/>
        <w:jc w:val="both"/>
      </w:pPr>
      <w:r>
        <w:rPr>
          <w:sz w:val="20"/>
        </w:rPr>
        <w:t xml:space="preserve">Статья 9. Гарантии исполнения настоящего Федерального закона</w:t>
      </w:r>
    </w:p>
    <w:p>
      <w:pPr>
        <w:pStyle w:val="0"/>
      </w:pPr>
      <w:r>
        <w:rPr>
          <w:sz w:val="20"/>
        </w:rPr>
      </w:r>
    </w:p>
    <w:p>
      <w:pPr>
        <w:pStyle w:val="0"/>
        <w:ind w:firstLine="540"/>
        <w:jc w:val="both"/>
      </w:pPr>
      <w:r>
        <w:rPr>
          <w:sz w:val="20"/>
        </w:rPr>
        <w:t xml:space="preserve">1. Органы и учреждения системы профилактики безнадзорности и правонарушений несовершеннолетних, а также несовершеннолетние, их родители или иные </w:t>
      </w:r>
      <w:hyperlink w:history="0" r:id="rId11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 вправе обратиться в установленном </w:t>
      </w:r>
      <w:hyperlink w:history="0" r:id="rId113" w:tooltip="&quot;Гражданский процессуальный кодекс Российской Федерации&quot; от 14.11.2002 N 138-ФЗ (ред. от 14.04.2023, с изм. от 26.04.2023) (с изм. и доп., вступ. в силу с 28.04.2023) {КонсультантПлюс}">
        <w:r>
          <w:rPr>
            <w:sz w:val="20"/>
            <w:color w:val="0000ff"/>
          </w:rPr>
          <w:t xml:space="preserve">законодательством</w:t>
        </w:r>
      </w:hyperlink>
      <w:r>
        <w:rPr>
          <w:sz w:val="20"/>
        </w:rPr>
        <w:t xml:space="preserve"> Российской Федерации порядке в суд с иском о возмещении вреда, причиненного здоровью несовершеннолетнего, его имуществу, и (или) морального вреда.</w:t>
      </w:r>
    </w:p>
    <w:p>
      <w:pPr>
        <w:pStyle w:val="0"/>
        <w:jc w:val="both"/>
      </w:pPr>
      <w:r>
        <w:rPr>
          <w:sz w:val="20"/>
        </w:rPr>
        <w:t xml:space="preserve">(в ред. Федерального </w:t>
      </w:r>
      <w:hyperlink w:history="0" r:id="rId114"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bookmarkStart w:id="177" w:name="P177"/>
    <w:bookmarkEnd w:id="177"/>
    <w:p>
      <w:pPr>
        <w:pStyle w:val="0"/>
        <w:spacing w:before="200" w:line-rule="auto"/>
        <w:ind w:firstLine="540"/>
        <w:jc w:val="both"/>
      </w:pPr>
      <w:r>
        <w:rPr>
          <w:sz w:val="20"/>
        </w:rPr>
        <w:t xml:space="preserve">2. Органы и учреждения системы профилактики безнадзорности и правонарушений несовершеннолетних в пределах своей компетенции обязаны обеспечивать соблюдение прав и законных интересов несовершеннолетних, осуществлять их защиту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 а также незамедлительно информировать:</w:t>
      </w:r>
    </w:p>
    <w:p>
      <w:pPr>
        <w:pStyle w:val="0"/>
        <w:spacing w:before="200" w:line-rule="auto"/>
        <w:ind w:firstLine="540"/>
        <w:jc w:val="both"/>
      </w:pPr>
      <w:r>
        <w:rPr>
          <w:sz w:val="20"/>
        </w:rPr>
        <w:t xml:space="preserve">1) орган прокуратуры - о нарушении прав и свобод несовершеннолетних;</w:t>
      </w:r>
    </w:p>
    <w:p>
      <w:pPr>
        <w:pStyle w:val="0"/>
        <w:spacing w:before="200" w:line-rule="auto"/>
        <w:ind w:firstLine="540"/>
        <w:jc w:val="both"/>
      </w:pPr>
      <w:r>
        <w:rPr>
          <w:sz w:val="20"/>
        </w:rPr>
        <w:t xml:space="preserve">2) комиссию по делам несовершеннолетних и защите их прав - о выявленных случаях нарушения прав несовершеннолетних на образование, труд, отдых, жилище и других прав, а также о недостатках в деятельности органов и учреждений, препятствующих предупреждению безнадзорности и правонарушений несовершеннолетних;</w:t>
      </w:r>
    </w:p>
    <w:p>
      <w:pPr>
        <w:pStyle w:val="0"/>
        <w:jc w:val="both"/>
      </w:pPr>
      <w:r>
        <w:rPr>
          <w:sz w:val="20"/>
        </w:rPr>
        <w:t xml:space="preserve">(в ред. Федерального </w:t>
      </w:r>
      <w:hyperlink w:history="0" r:id="rId115"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spacing w:before="200" w:line-rule="auto"/>
        <w:ind w:firstLine="540"/>
        <w:jc w:val="both"/>
      </w:pPr>
      <w:r>
        <w:rPr>
          <w:sz w:val="20"/>
        </w:rPr>
        <w:t xml:space="preserve">3) орган опеки и попечительства - о выявлении несовершеннолетних, оставшихся без попечения родителей или иных законных представителей либо находящихся в обстановке, представляющей угрозу их жизни, здоровью или препятствующей их воспитанию;</w:t>
      </w:r>
    </w:p>
    <w:p>
      <w:pPr>
        <w:pStyle w:val="0"/>
        <w:jc w:val="both"/>
      </w:pPr>
      <w:r>
        <w:rPr>
          <w:sz w:val="20"/>
        </w:rPr>
        <w:t xml:space="preserve">(в ред. Федерального </w:t>
      </w:r>
      <w:hyperlink w:history="0" r:id="rId116"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4) орган управления социальной защитой населения - о выявлении несовершеннолетних, нуждающихся в помощи государства в связи с безнадзорностью или беспризорностью, а также о выявлении семей, находящихся в социально опасном положении;</w:t>
      </w:r>
    </w:p>
    <w:p>
      <w:pPr>
        <w:pStyle w:val="0"/>
        <w:spacing w:before="200" w:line-rule="auto"/>
        <w:ind w:firstLine="540"/>
        <w:jc w:val="both"/>
      </w:pPr>
      <w:r>
        <w:rPr>
          <w:sz w:val="20"/>
        </w:rPr>
        <w:t xml:space="preserve">5) орган внутренних дел - о выявлении родителей несовершеннолетних или иных их законных представителей и иных лиц, жестоко обращающихся с несовершеннолетними и (или) вовлекающих их в совершение преступления, других противоправных и (или) антиобщественных действий либо склоняющих их к суицидальным действиям или совершающих по отношению к ним другие противоправные деяния, а также о несовершеннолетних, в отношении которых совершены противоправные деяния либо которые совершили правонарушение или антиобщественные действия;</w:t>
      </w:r>
    </w:p>
    <w:p>
      <w:pPr>
        <w:pStyle w:val="0"/>
        <w:jc w:val="both"/>
      </w:pPr>
      <w:r>
        <w:rPr>
          <w:sz w:val="20"/>
        </w:rPr>
        <w:t xml:space="preserve">(в ред. Федеральных законов от 01.12.2004 </w:t>
      </w:r>
      <w:hyperlink w:history="0" r:id="rId117"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rPr>
        <w:t xml:space="preserve">, от 07.06.2017 </w:t>
      </w:r>
      <w:hyperlink w:history="0" r:id="rId118" w:tooltip="Федеральный закон от 07.06.2017 N 109-ФЗ &quot;О внесении изменений в Федеральный закон &quot;Об основах системы профилактики безнадзорности и правонарушений несовершеннолетних&quot; и статью 15.1 Федерального закона &quot;Об информации, информационных технологиях и о защите информации&quot;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N 109-ФЗ</w:t>
        </w:r>
      </w:hyperlink>
      <w:r>
        <w:rPr>
          <w:sz w:val="20"/>
        </w:rPr>
        <w:t xml:space="preserve">, от 27.06.2018 </w:t>
      </w:r>
      <w:hyperlink w:history="0" r:id="rId119"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5.1) уголовно-исполнительные инспекции - о выявлении состоящих на учете в уголовно-исполнительных инспекциях несовершеннолетних осужденных, нуждающихся в оказании социальной и психологической помощи, помощи в социальной адаптации, трудоустройстве, о выявленных случаях совершения ими правонарушения или антиобщественных действий, нарушения ими установленных судом запретов и (или) ограничений, уклонения несовершеннолетних осужденных, признанных больными наркоманией, которым предоставлена отсрочка отбывания наказания, от прохождения курса лечения от наркомании, а также медицинской реабилитации либо социальной реабилитации или уклонения несовершеннолетних осужденных от исполнения возложенных на них судом обязанностей;</w:t>
      </w:r>
    </w:p>
    <w:p>
      <w:pPr>
        <w:pStyle w:val="0"/>
        <w:jc w:val="both"/>
      </w:pPr>
      <w:r>
        <w:rPr>
          <w:sz w:val="20"/>
        </w:rPr>
        <w:t xml:space="preserve">(пп. 5.1 введен Федеральным </w:t>
      </w:r>
      <w:hyperlink w:history="0" r:id="rId120"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28.12.2013 N 435-ФЗ)</w:t>
      </w:r>
    </w:p>
    <w:p>
      <w:pPr>
        <w:pStyle w:val="0"/>
        <w:spacing w:before="200" w:line-rule="auto"/>
        <w:ind w:firstLine="540"/>
        <w:jc w:val="both"/>
      </w:pPr>
      <w:r>
        <w:rPr>
          <w:sz w:val="20"/>
        </w:rPr>
        <w:t xml:space="preserve">6) орган управления здравоохранением - о выявлении несовершеннолетних, нуждающихся в обследовании, наблюдении или лечении в связи с употреблением алкогольной и спиртосодержащей продукции, наркотических средств, психотропных или одурманивающих веществ;</w:t>
      </w:r>
    </w:p>
    <w:p>
      <w:pPr>
        <w:pStyle w:val="0"/>
        <w:jc w:val="both"/>
      </w:pPr>
      <w:r>
        <w:rPr>
          <w:sz w:val="20"/>
        </w:rPr>
        <w:t xml:space="preserve">(в ред. Федеральных законов от 22.04.2005 </w:t>
      </w:r>
      <w:hyperlink w:history="0" r:id="rId121" w:tooltip="Федеральный закон от 22.04.2005 N 39-ФЗ (ред. от 29.06.2015)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39-ФЗ</w:t>
        </w:r>
      </w:hyperlink>
      <w:r>
        <w:rPr>
          <w:sz w:val="20"/>
        </w:rPr>
        <w:t xml:space="preserve">, от 29.06.2015 </w:t>
      </w:r>
      <w:hyperlink w:history="0" r:id="rId122" w:tooltip="Федеральный закон от 29.06.2015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w:t>
      </w:r>
    </w:p>
    <w:p>
      <w:pPr>
        <w:pStyle w:val="0"/>
        <w:spacing w:before="200" w:line-rule="auto"/>
        <w:ind w:firstLine="540"/>
        <w:jc w:val="both"/>
      </w:pPr>
      <w:r>
        <w:rPr>
          <w:sz w:val="20"/>
        </w:rPr>
        <w:t xml:space="preserve">7) орган, осуществляющий управление в сфере образования - о выявлении несовершеннолетних, нуждающихся в помощи государства в связи с самовольным уходом из организаций для детей-сирот и детей, оставшихся без попечения родителей, образовательных организаций или иных организаций, осуществляющих обучение, либо в связи с прекращением по неуважительным причинам занятий в образовательных организациях;</w:t>
      </w:r>
    </w:p>
    <w:p>
      <w:pPr>
        <w:pStyle w:val="0"/>
        <w:jc w:val="both"/>
      </w:pPr>
      <w:r>
        <w:rPr>
          <w:sz w:val="20"/>
        </w:rPr>
        <w:t xml:space="preserve">(в ред. Федерального </w:t>
      </w:r>
      <w:hyperlink w:history="0" r:id="rId123"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8) орган по делам молодежи - о выявлении несовершеннолетних, находящихся в социально опасном положении и нуждающихся в этой связи в оказании помощи в организации отдыха, досуга, занятости;</w:t>
      </w:r>
    </w:p>
    <w:p>
      <w:pPr>
        <w:pStyle w:val="0"/>
        <w:spacing w:before="200" w:line-rule="auto"/>
        <w:ind w:firstLine="540"/>
        <w:jc w:val="both"/>
      </w:pPr>
      <w:r>
        <w:rPr>
          <w:sz w:val="20"/>
        </w:rPr>
        <w:t xml:space="preserve">9) орган службы занятости - о выявлении несовершеннолетних, находящихся в социально опасном положении и нуждающихся в этой связи в оказании помощи в трудоустройстве, а также о несовершеннолетних, оставивших образовательную организацию в установленных Федеральным </w:t>
      </w:r>
      <w:hyperlink w:history="0" r:id="rId124" w:tooltip="Федеральный закон от 29.12.2012 N 273-ФЗ (ред. от 24.06.2023) &quot;Об образовании в Российской Федерации&quot; (с изм. и доп., вступ. в силу с 01.07.2023) {КонсультантПлюс}">
        <w:r>
          <w:rPr>
            <w:sz w:val="20"/>
            <w:color w:val="0000ff"/>
          </w:rPr>
          <w:t xml:space="preserve">законом</w:t>
        </w:r>
      </w:hyperlink>
      <w:r>
        <w:rPr>
          <w:sz w:val="20"/>
        </w:rPr>
        <w:t xml:space="preserve"> от 29 декабря 2012 года N 273-ФЗ "Об образовании в Российской Федерации" случаях и нуждающихся в этой связи в оказании помощи в трудоустройстве.</w:t>
      </w:r>
    </w:p>
    <w:p>
      <w:pPr>
        <w:pStyle w:val="0"/>
        <w:jc w:val="both"/>
      </w:pPr>
      <w:r>
        <w:rPr>
          <w:sz w:val="20"/>
        </w:rPr>
        <w:t xml:space="preserve">(пп. 9 введен Федеральным </w:t>
      </w:r>
      <w:hyperlink w:history="0" r:id="rId125"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законом</w:t>
        </w:r>
      </w:hyperlink>
      <w:r>
        <w:rPr>
          <w:sz w:val="20"/>
        </w:rPr>
        <w:t xml:space="preserve"> от 27.06.2018 N 170-ФЗ)</w:t>
      </w:r>
    </w:p>
    <w:p>
      <w:pPr>
        <w:pStyle w:val="0"/>
        <w:spacing w:before="200" w:line-rule="auto"/>
        <w:ind w:firstLine="540"/>
        <w:jc w:val="both"/>
      </w:pPr>
      <w:r>
        <w:rPr>
          <w:sz w:val="20"/>
        </w:rPr>
        <w:t xml:space="preserve">3. Информация, указанная в </w:t>
      </w:r>
      <w:hyperlink w:history="0" w:anchor="P177" w:tooltip="2. Органы и учреждения системы профилактики безнадзорности и правонарушений несовершеннолетних в пределах своей компетенции обязаны обеспечивать соблюдение прав и законных интересов несовершеннолетних, осуществлять их защиту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 а также незамедлительно информировать:">
        <w:r>
          <w:rPr>
            <w:sz w:val="20"/>
            <w:color w:val="0000ff"/>
          </w:rPr>
          <w:t xml:space="preserve">пункте 2</w:t>
        </w:r>
      </w:hyperlink>
      <w:r>
        <w:rPr>
          <w:sz w:val="20"/>
        </w:rPr>
        <w:t xml:space="preserve"> настоящей статьи, подлежит хранению и использованию в порядке, обеспечивающем ее конфиденциальность.</w:t>
      </w:r>
    </w:p>
    <w:p>
      <w:pPr>
        <w:pStyle w:val="0"/>
        <w:spacing w:before="200" w:line-rule="auto"/>
        <w:ind w:firstLine="540"/>
        <w:jc w:val="both"/>
      </w:pPr>
      <w:r>
        <w:rPr>
          <w:sz w:val="20"/>
        </w:rPr>
        <w:t xml:space="preserve">4. Родители или иные </w:t>
      </w:r>
      <w:hyperlink w:history="0" r:id="rId126"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 несовершеннолетних, должностные лица органов и учреждений системы профилактики безнадзорности и правонарушений несовершеннолетних и иные лица несут ответственность за нарушение прав несовершеннолетних, а также за неисполнение или ненадлежащее исполнение обязанностей по их воспитанию, обучению и (или) содержанию в порядке, установленном </w:t>
      </w:r>
      <w:r>
        <w:rPr>
          <w:sz w:val="20"/>
        </w:rPr>
        <w:t xml:space="preserve">законодательством</w:t>
      </w:r>
      <w:r>
        <w:rPr>
          <w:sz w:val="20"/>
        </w:rPr>
        <w:t xml:space="preserve"> Российской Федерации и законодательством субъектов Российской Федерации.</w:t>
      </w:r>
    </w:p>
    <w:p>
      <w:pPr>
        <w:pStyle w:val="0"/>
        <w:jc w:val="both"/>
      </w:pPr>
      <w:r>
        <w:rPr>
          <w:sz w:val="20"/>
        </w:rPr>
        <w:t xml:space="preserve">(в ред. Федеральных законов от 01.12.2004 </w:t>
      </w:r>
      <w:hyperlink w:history="0" r:id="rId127"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rPr>
        <w:t xml:space="preserve">, от 27.06.2018 </w:t>
      </w:r>
      <w:hyperlink w:history="0" r:id="rId128"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rPr>
        <w:t xml:space="preserve">)</w:t>
      </w:r>
    </w:p>
    <w:p>
      <w:pPr>
        <w:pStyle w:val="0"/>
      </w:pPr>
      <w:r>
        <w:rPr>
          <w:sz w:val="20"/>
        </w:rPr>
      </w:r>
    </w:p>
    <w:p>
      <w:pPr>
        <w:pStyle w:val="2"/>
        <w:outlineLvl w:val="1"/>
        <w:ind w:firstLine="540"/>
        <w:jc w:val="both"/>
      </w:pPr>
      <w:r>
        <w:rPr>
          <w:sz w:val="20"/>
        </w:rPr>
        <w:t xml:space="preserve">Статья 10. Контроль и надзор за деятельностью органов и учреждений системы профилактики безнадзорности и правонарушений несовершеннолетних</w:t>
      </w:r>
    </w:p>
    <w:p>
      <w:pPr>
        <w:pStyle w:val="0"/>
      </w:pPr>
      <w:r>
        <w:rPr>
          <w:sz w:val="20"/>
        </w:rPr>
      </w:r>
    </w:p>
    <w:p>
      <w:pPr>
        <w:pStyle w:val="0"/>
        <w:ind w:firstLine="540"/>
        <w:jc w:val="both"/>
      </w:pPr>
      <w:r>
        <w:rPr>
          <w:sz w:val="20"/>
        </w:rPr>
        <w:t xml:space="preserve">1. Федеральные органы государственной власти, органы государственной власти субъектов Российской Федерации в пределах своей компетенции осуществляют в установленном порядке контроль за деятельностью органов и учреждений системы профилактики безнадзорности и правонарушений несовершеннолетних.</w:t>
      </w:r>
    </w:p>
    <w:p>
      <w:pPr>
        <w:pStyle w:val="0"/>
        <w:spacing w:before="200" w:line-rule="auto"/>
        <w:ind w:firstLine="540"/>
        <w:jc w:val="both"/>
      </w:pPr>
      <w:r>
        <w:rPr>
          <w:sz w:val="20"/>
        </w:rPr>
        <w:t xml:space="preserve">2. Ведомственный контроль за деятельностью органов и учреждений системы профилактики безнадзорности и правонарушений несовершеннолетних осуществляется вышестоящими органами и их должностными лицами. Порядок осуществления ведомственного контроля определяется соответствующими нормативными правовыми актами.</w:t>
      </w:r>
    </w:p>
    <w:p>
      <w:pPr>
        <w:pStyle w:val="0"/>
        <w:spacing w:before="200" w:line-rule="auto"/>
        <w:ind w:firstLine="540"/>
        <w:jc w:val="both"/>
      </w:pPr>
      <w:r>
        <w:rPr>
          <w:sz w:val="20"/>
        </w:rPr>
        <w:t xml:space="preserve">3. Прокурорский надзор за соблюдением законов органами и учреждениями системы профилактики безнадзорности и правонарушений несовершеннолетних осуществляется Генеральным прокурором Российской Федерации и подчиненными ему прокурорами в соответствии с Федеральным </w:t>
      </w:r>
      <w:hyperlink w:history="0" r:id="rId129" w:tooltip="Федеральный закон от 17.01.1992 N 2202-1 (ред. от 13.06.2023)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w:t>
      </w:r>
    </w:p>
    <w:p>
      <w:pPr>
        <w:pStyle w:val="0"/>
        <w:spacing w:before="200" w:line-rule="auto"/>
        <w:ind w:firstLine="540"/>
        <w:jc w:val="both"/>
      </w:pPr>
      <w:r>
        <w:rPr>
          <w:sz w:val="20"/>
        </w:rPr>
        <w:t xml:space="preserve">4. Общественный контроль за обеспечением прав несовершеннолетних, находящихся в учреждениях системы профилактики безнадзорности и правонарушений несовершеннолетних, относящихся к местам принудительного содержания, осуществляется в соответствии с Федеральным </w:t>
      </w:r>
      <w:hyperlink w:history="0" r:id="rId130" w:tooltip="Федеральный закон от 10.06.2008 N 76-ФЗ (ред. от 05.12.2022)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с изм. и доп., вступ. в силу с 04.06.2023) {КонсультантПлюс}">
        <w:r>
          <w:rPr>
            <w:sz w:val="20"/>
            <w:color w:val="0000ff"/>
          </w:rPr>
          <w:t xml:space="preserve">законом</w:t>
        </w:r>
      </w:hyperlink>
      <w:r>
        <w:rPr>
          <w:sz w:val="20"/>
        </w:rPr>
        <w:t xml:space="preserve">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w:t>
      </w:r>
    </w:p>
    <w:p>
      <w:pPr>
        <w:pStyle w:val="0"/>
      </w:pPr>
      <w:r>
        <w:rPr>
          <w:sz w:val="20"/>
        </w:rPr>
        <w:t xml:space="preserve">(п. 4 введен Федеральным </w:t>
      </w:r>
      <w:hyperlink w:history="0" r:id="rId131" w:tooltip="Федеральный закон от 30.12.2012 N 319-ФЗ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30.12.2012 N 319-ФЗ)</w:t>
      </w:r>
    </w:p>
    <w:p>
      <w:pPr>
        <w:pStyle w:val="0"/>
      </w:pPr>
      <w:r>
        <w:rPr>
          <w:sz w:val="20"/>
        </w:rPr>
      </w:r>
    </w:p>
    <w:p>
      <w:pPr>
        <w:pStyle w:val="2"/>
        <w:outlineLvl w:val="0"/>
        <w:jc w:val="center"/>
      </w:pPr>
      <w:r>
        <w:rPr>
          <w:sz w:val="20"/>
        </w:rPr>
        <w:t xml:space="preserve">Глава II. ОСНОВНЫЕ НАПРАВЛЕНИЯ ДЕЯТЕЛЬНОСТИ ОРГАНОВ</w:t>
      </w:r>
    </w:p>
    <w:p>
      <w:pPr>
        <w:pStyle w:val="2"/>
        <w:jc w:val="center"/>
      </w:pPr>
      <w:r>
        <w:rPr>
          <w:sz w:val="20"/>
        </w:rPr>
        <w:t xml:space="preserve">И УЧРЕЖДЕНИЙ СИСТЕМЫ ПРОФИЛАКТИКИ БЕЗНАДЗОРНОСТИ</w:t>
      </w:r>
    </w:p>
    <w:p>
      <w:pPr>
        <w:pStyle w:val="2"/>
        <w:jc w:val="center"/>
      </w:pPr>
      <w:r>
        <w:rPr>
          <w:sz w:val="20"/>
        </w:rPr>
        <w:t xml:space="preserve">И ПРАВОНАРУШЕНИЙ НЕСОВЕРШЕННОЛЕТНИХ</w:t>
      </w:r>
    </w:p>
    <w:p>
      <w:pPr>
        <w:pStyle w:val="0"/>
      </w:pPr>
      <w:r>
        <w:rPr>
          <w:sz w:val="20"/>
        </w:rPr>
      </w:r>
    </w:p>
    <w:p>
      <w:pPr>
        <w:pStyle w:val="2"/>
        <w:outlineLvl w:val="1"/>
        <w:ind w:firstLine="540"/>
        <w:jc w:val="both"/>
      </w:pPr>
      <w:r>
        <w:rPr>
          <w:sz w:val="20"/>
        </w:rPr>
        <w:t xml:space="preserve">Статья 11. Комиссии по делам несовершеннолетних и защите их прав</w:t>
      </w:r>
    </w:p>
    <w:p>
      <w:pPr>
        <w:pStyle w:val="0"/>
        <w:ind w:firstLine="540"/>
        <w:jc w:val="both"/>
      </w:pPr>
      <w:r>
        <w:rPr>
          <w:sz w:val="20"/>
        </w:rPr>
        <w:t xml:space="preserve">(в ред. Федерального </w:t>
      </w:r>
      <w:hyperlink w:history="0" r:id="rId132" w:tooltip="Федеральный закон от 30.12.2012 N 297-ФЗ &quot;О внесении изменений в статьи 4 и 1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30.12.2012 N 297-ФЗ)</w:t>
      </w:r>
    </w:p>
    <w:p>
      <w:pPr>
        <w:pStyle w:val="0"/>
        <w:ind w:firstLine="540"/>
        <w:jc w:val="both"/>
      </w:pPr>
      <w:r>
        <w:rPr>
          <w:sz w:val="20"/>
        </w:rPr>
      </w:r>
    </w:p>
    <w:p>
      <w:pPr>
        <w:pStyle w:val="0"/>
        <w:ind w:firstLine="540"/>
        <w:jc w:val="both"/>
      </w:pPr>
      <w:r>
        <w:rPr>
          <w:sz w:val="20"/>
        </w:rPr>
        <w:t xml:space="preserve">1. Комиссии по делам несовершеннолетних и защите их прав создаются высшими исполнительными органами государственной власти субъектов Российской Федерации в целях координации деятельности органов и учреждений системы профилактики безнадзорности и правонарушений несовершеннолетних по предупреждению безнадзорности, беспризорности, правонарушений и антиобщественных действий несовершеннолетних, выявлению и устранению причин и условий, способствующих этому, обеспечению защиты прав и законных интересов несовершеннолетних, социально-педагогической реабилитации несовершеннолетних, находящихся в социально опасном положении, выявлению и пресечению случаев вовлечения несовершеннолетних в совершение преступлений, других противоправных и (или) антиобщественных действий, а также случаев склонения их к суицидальным действиям.</w:t>
      </w:r>
    </w:p>
    <w:p>
      <w:pPr>
        <w:pStyle w:val="0"/>
        <w:jc w:val="both"/>
      </w:pPr>
      <w:r>
        <w:rPr>
          <w:sz w:val="20"/>
        </w:rPr>
        <w:t xml:space="preserve">(в ред. Федеральных законов от 26.04.2016 </w:t>
      </w:r>
      <w:hyperlink w:history="0" r:id="rId133" w:tooltip="Федеральный закон от 26.04.2016 N 113-ФЗ &quot;О внесении изменений в статью 1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N 113-ФЗ</w:t>
        </w:r>
      </w:hyperlink>
      <w:r>
        <w:rPr>
          <w:sz w:val="20"/>
        </w:rPr>
        <w:t xml:space="preserve">, от 07.06.2017 </w:t>
      </w:r>
      <w:hyperlink w:history="0" r:id="rId134" w:tooltip="Федеральный закон от 07.06.2017 N 109-ФЗ &quot;О внесении изменений в Федеральный закон &quot;Об основах системы профилактики безнадзорности и правонарушений несовершеннолетних&quot; и статью 15.1 Федерального закона &quot;Об информации, информационных технологиях и о защите информации&quot;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N 109-ФЗ</w:t>
        </w:r>
      </w:hyperlink>
      <w:r>
        <w:rPr>
          <w:sz w:val="20"/>
        </w:rPr>
        <w:t xml:space="preserve">)</w:t>
      </w:r>
    </w:p>
    <w:p>
      <w:pPr>
        <w:pStyle w:val="0"/>
        <w:spacing w:before="200" w:line-rule="auto"/>
        <w:ind w:firstLine="540"/>
        <w:jc w:val="both"/>
      </w:pPr>
      <w:r>
        <w:rPr>
          <w:sz w:val="20"/>
        </w:rPr>
        <w:t xml:space="preserve">Законом субъекта Российской Федерации полномочием по созданию комиссий по делам несовершеннолетних и защите их прав могут наделяться органы местного самоуправления.</w:t>
      </w:r>
    </w:p>
    <w:p>
      <w:pPr>
        <w:pStyle w:val="0"/>
        <w:jc w:val="both"/>
      </w:pPr>
      <w:r>
        <w:rPr>
          <w:sz w:val="20"/>
        </w:rPr>
        <w:t xml:space="preserve">(абзац введен Федеральным </w:t>
      </w:r>
      <w:hyperlink w:history="0" r:id="rId135" w:tooltip="Федеральный закон от 26.04.2016 N 113-ФЗ &quot;О внесении изменений в статью 1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26.04.2016 N 113-ФЗ)</w:t>
      </w:r>
    </w:p>
    <w:p>
      <w:pPr>
        <w:pStyle w:val="0"/>
        <w:spacing w:before="200" w:line-rule="auto"/>
        <w:ind w:firstLine="540"/>
        <w:jc w:val="both"/>
      </w:pPr>
      <w:r>
        <w:rPr>
          <w:sz w:val="20"/>
        </w:rPr>
        <w:t xml:space="preserve">Комиссии по делам несовершеннолетних и защите их прав, созданные высшими исполнительными органами государственной власти субъектов Российской Федерации, осуществляют деятельность на территориях соответствующих субъектов Российской Федерации.</w:t>
      </w:r>
    </w:p>
    <w:p>
      <w:pPr>
        <w:pStyle w:val="0"/>
        <w:spacing w:before="200" w:line-rule="auto"/>
        <w:ind w:firstLine="540"/>
        <w:jc w:val="both"/>
      </w:pPr>
      <w:r>
        <w:rPr>
          <w:sz w:val="20"/>
        </w:rPr>
        <w:t xml:space="preserve">Высшие исполнительные органы государственной власти субъектов Российской Федерации вправе создавать территориальные комиссии по делам несовершеннолетних и защите их прав, осуществляющие деятельность на территориях муниципальных образований этих субъектов Российской Федерации, в случае, если органы местного самоуправления указанных муниципальных образований не наделены полномочием по созданию комиссий по делам несовершеннолетних и защите их прав.</w:t>
      </w:r>
    </w:p>
    <w:p>
      <w:pPr>
        <w:pStyle w:val="0"/>
        <w:jc w:val="both"/>
      </w:pPr>
      <w:r>
        <w:rPr>
          <w:sz w:val="20"/>
        </w:rPr>
        <w:t xml:space="preserve">(абзац введен Федеральным </w:t>
      </w:r>
      <w:hyperlink w:history="0" r:id="rId136" w:tooltip="Федеральный закон от 26.04.2016 N 113-ФЗ &quot;О внесении изменений в статью 1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26.04.2016 N 113-ФЗ)</w:t>
      </w:r>
    </w:p>
    <w:p>
      <w:pPr>
        <w:pStyle w:val="0"/>
        <w:spacing w:before="200" w:line-rule="auto"/>
        <w:ind w:firstLine="540"/>
        <w:jc w:val="both"/>
      </w:pPr>
      <w:r>
        <w:rPr>
          <w:sz w:val="20"/>
        </w:rPr>
        <w:t xml:space="preserve">Комиссии по делам несовершеннолетних и защите их прав, созданные органами местного самоуправления, осуществляют деятельность на территориях соответствующих муниципальных образований субъектов Российской Федерации.</w:t>
      </w:r>
    </w:p>
    <w:p>
      <w:pPr>
        <w:pStyle w:val="0"/>
        <w:spacing w:before="200" w:line-rule="auto"/>
        <w:ind w:firstLine="540"/>
        <w:jc w:val="both"/>
      </w:pPr>
      <w:r>
        <w:rPr>
          <w:sz w:val="20"/>
        </w:rPr>
        <w:t xml:space="preserve">Порядок создания комиссий по делам несовершеннолетних и защите их прав и осуществления ими деятельности определяется законодательством субъекта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См. </w:t>
            </w:r>
            <w:hyperlink w:history="0" r:id="rId137" w:tooltip="Ссылка на КонсультантПлюс">
              <w:r>
                <w:rPr>
                  <w:sz w:val="20"/>
                  <w:color w:val="0000ff"/>
                </w:rPr>
                <w:t xml:space="preserve">Положение</w:t>
              </w:r>
            </w:hyperlink>
            <w:r>
              <w:rPr>
                <w:sz w:val="20"/>
                <w:color w:val="392c69"/>
              </w:rPr>
              <w:t xml:space="preserve"> о Правительственной комиссии по делам несовершеннолетних и защите их прав, утв. Постановлением Правительства РФ от 06.05.2006 N 272.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hyperlink w:history="0" r:id="rId138" w:tooltip="Постановление Правительства РФ от 06.11.2013 N 995 (ред. от 10.02.2020) &quot;Об утверждении Примерного положения о комиссиях по делам несовершеннолетних и защите их прав&quot; {КонсультантПлюс}">
        <w:r>
          <w:rPr>
            <w:sz w:val="20"/>
            <w:color w:val="0000ff"/>
          </w:rPr>
          <w:t xml:space="preserve">Примерное положение</w:t>
        </w:r>
      </w:hyperlink>
      <w:r>
        <w:rPr>
          <w:sz w:val="20"/>
        </w:rPr>
        <w:t xml:space="preserve"> о комиссиях по делам несовершеннолетних и защите их прав утверждается Правительством Российской Федерации.</w:t>
      </w:r>
    </w:p>
    <w:p>
      <w:pPr>
        <w:pStyle w:val="0"/>
        <w:jc w:val="both"/>
      </w:pPr>
      <w:r>
        <w:rPr>
          <w:sz w:val="20"/>
        </w:rPr>
        <w:t xml:space="preserve">(п. 1 в ред. Федерального </w:t>
      </w:r>
      <w:hyperlink w:history="0" r:id="rId139"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489-ФЗ)</w:t>
      </w:r>
    </w:p>
    <w:bookmarkStart w:id="227" w:name="P227"/>
    <w:bookmarkEnd w:id="227"/>
    <w:p>
      <w:pPr>
        <w:pStyle w:val="0"/>
        <w:spacing w:before="200" w:line-rule="auto"/>
        <w:ind w:firstLine="540"/>
        <w:jc w:val="both"/>
      </w:pPr>
      <w:r>
        <w:rPr>
          <w:sz w:val="20"/>
        </w:rPr>
        <w:t xml:space="preserve">2. Комиссии по делам несовершеннолетних и защите их прав в пределах своей компетенции:</w:t>
      </w:r>
    </w:p>
    <w:p>
      <w:pPr>
        <w:pStyle w:val="0"/>
        <w:spacing w:before="200" w:line-rule="auto"/>
        <w:ind w:firstLine="540"/>
        <w:jc w:val="both"/>
      </w:pPr>
      <w:r>
        <w:rPr>
          <w:sz w:val="20"/>
        </w:rPr>
        <w:t xml:space="preserve">1) обеспечивают осуществление мер по защите и восстановлению прав и законных интересов несовершеннолетних, защите их от всех форм дискриминации, физического или психического насилия, оскорбления, грубого обращения, сексуальной и иной эксплуатации, выявлению и устранению причин и условий, способствующих безнадзорности, беспризорности, правонарушениям и антиобщественным действиям несовершеннолетних;</w:t>
      </w:r>
    </w:p>
    <w:p>
      <w:pPr>
        <w:pStyle w:val="0"/>
        <w:spacing w:before="200" w:line-rule="auto"/>
        <w:ind w:firstLine="540"/>
        <w:jc w:val="both"/>
      </w:pPr>
      <w:r>
        <w:rPr>
          <w:sz w:val="20"/>
        </w:rPr>
        <w:t xml:space="preserve">2) подготавливают совместно с соответствующими органами или учреждениями материалы, представляемые в суд, по вопросам, связанным с содержанием несовершеннолетних в специальных учебно-воспитательных учреждениях закрытого типа, а также по иным вопросам, предусмотренным законодательством Российской Федерации;</w:t>
      </w:r>
    </w:p>
    <w:p>
      <w:pPr>
        <w:pStyle w:val="0"/>
        <w:spacing w:before="200" w:line-rule="auto"/>
        <w:ind w:firstLine="540"/>
        <w:jc w:val="both"/>
      </w:pPr>
      <w:r>
        <w:rPr>
          <w:sz w:val="20"/>
        </w:rPr>
        <w:t xml:space="preserve">3) рассматривают вопросы, связанные с отчислением несовершеннолетних обучающихся из организаций, осуществляющих образовательную деятельность, в случаях, предусмотренных Федеральным </w:t>
      </w:r>
      <w:hyperlink w:history="0" r:id="rId140" w:tooltip="Федеральный закон от 29.12.2012 N 273-ФЗ (ред. от 24.06.2023) &quot;Об образовании в Российской Федерации&quot; (с изм. и доп., вступ. в силу с 01.07.2023) {КонсультантПлюс}">
        <w:r>
          <w:rPr>
            <w:sz w:val="20"/>
            <w:color w:val="0000ff"/>
          </w:rPr>
          <w:t xml:space="preserve">законом</w:t>
        </w:r>
      </w:hyperlink>
      <w:r>
        <w:rPr>
          <w:sz w:val="20"/>
        </w:rPr>
        <w:t xml:space="preserve"> от 29 декабря 2012 года N 273-ФЗ "Об образовании в Российской Федерации", и иные вопросы, связанные с их обучением;</w:t>
      </w:r>
    </w:p>
    <w:p>
      <w:pPr>
        <w:pStyle w:val="0"/>
        <w:jc w:val="both"/>
      </w:pPr>
      <w:r>
        <w:rPr>
          <w:sz w:val="20"/>
        </w:rPr>
        <w:t xml:space="preserve">(пп. 3 в ред. Федерального </w:t>
      </w:r>
      <w:hyperlink w:history="0" r:id="rId141"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p>
      <w:pPr>
        <w:pStyle w:val="0"/>
        <w:spacing w:before="200" w:line-rule="auto"/>
        <w:ind w:firstLine="540"/>
        <w:jc w:val="both"/>
      </w:pPr>
      <w:r>
        <w:rPr>
          <w:sz w:val="20"/>
        </w:rPr>
        <w:t xml:space="preserve">4) обеспечивают оказание помощи в бытовом устройстве несовершеннолетних, освобожденных из учреждений уголовно-исполнительной системы либо вернувшихся из специальных учебно-воспитательных учреждений, содействие в определении форм устройства других несовершеннолетних, нуждающихся в помощи государства, оказание помощи по трудоустройству несовершеннолетних (с их согласия), а также осуществление иных функций по социальной реабилитации несовершеннолетних, которые предусмотрены законодательством Российской Федерации и законодательством субъектов Российской Федерации;</w:t>
      </w:r>
    </w:p>
    <w:p>
      <w:pPr>
        <w:pStyle w:val="0"/>
        <w:jc w:val="both"/>
      </w:pPr>
      <w:r>
        <w:rPr>
          <w:sz w:val="20"/>
        </w:rPr>
        <w:t xml:space="preserve">(в ред. Федерального </w:t>
      </w:r>
      <w:hyperlink w:history="0" r:id="rId142"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p>
      <w:pPr>
        <w:pStyle w:val="0"/>
        <w:spacing w:before="200" w:line-rule="auto"/>
        <w:ind w:firstLine="540"/>
        <w:jc w:val="both"/>
      </w:pPr>
      <w:r>
        <w:rPr>
          <w:sz w:val="20"/>
        </w:rPr>
        <w:t xml:space="preserve">5) применяют меры воздействия в отношении несовершеннолетних, их родителей или иных </w:t>
      </w:r>
      <w:hyperlink w:history="0" r:id="rId14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в случаях и порядке, которые предусмотрены </w:t>
      </w:r>
      <w:hyperlink w:history="0" r:id="rId144" w:tooltip="&quot;Кодекс Российской Федерации об административных правонарушениях&quot; от 30.12.2001 N 195-ФЗ (ред. от 24.06.2023) {КонсультантПлюс}">
        <w:r>
          <w:rPr>
            <w:sz w:val="20"/>
            <w:color w:val="0000ff"/>
          </w:rPr>
          <w:t xml:space="preserve">законодательством</w:t>
        </w:r>
      </w:hyperlink>
      <w:r>
        <w:rPr>
          <w:sz w:val="20"/>
        </w:rPr>
        <w:t xml:space="preserve"> Российской Федерации и законодательством субъектов Российской Федерации;</w:t>
      </w:r>
    </w:p>
    <w:p>
      <w:pPr>
        <w:pStyle w:val="0"/>
        <w:spacing w:before="200" w:line-rule="auto"/>
        <w:ind w:firstLine="540"/>
        <w:jc w:val="both"/>
      </w:pPr>
      <w:r>
        <w:rPr>
          <w:sz w:val="20"/>
        </w:rPr>
        <w:t xml:space="preserve">6) подготавливают и направляют в органы государственной власти субъекта Российской Федерации и (или) органы местного самоуправления в порядке, установленном законодательством субъекта Российской Федерации, отчеты о работе по профилактике безнадзорности и правонарушений несовершеннолетних на территории соответствующего субъекта Российской Федерации и (или) на территории соответствующего муниципального образования;</w:t>
      </w:r>
    </w:p>
    <w:p>
      <w:pPr>
        <w:pStyle w:val="0"/>
        <w:spacing w:before="200" w:line-rule="auto"/>
        <w:ind w:firstLine="540"/>
        <w:jc w:val="both"/>
      </w:pPr>
      <w:r>
        <w:rPr>
          <w:sz w:val="20"/>
        </w:rPr>
        <w:t xml:space="preserve">7) осуществляют иные полномочия, которые предусмотрены законодательством Российской Федерации и законодательством субъектов Российской Федерации.</w:t>
      </w:r>
    </w:p>
    <w:p>
      <w:pPr>
        <w:pStyle w:val="0"/>
        <w:jc w:val="both"/>
      </w:pPr>
      <w:r>
        <w:rPr>
          <w:sz w:val="20"/>
        </w:rPr>
        <w:t xml:space="preserve">(пп. 7 введен Федеральным </w:t>
      </w:r>
      <w:hyperlink w:history="0" r:id="rId145"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законом</w:t>
        </w:r>
      </w:hyperlink>
      <w:r>
        <w:rPr>
          <w:sz w:val="20"/>
        </w:rPr>
        <w:t xml:space="preserve"> от 27.06.2018 N 170-ФЗ)</w:t>
      </w:r>
    </w:p>
    <w:bookmarkStart w:id="238" w:name="P238"/>
    <w:bookmarkEnd w:id="238"/>
    <w:p>
      <w:pPr>
        <w:pStyle w:val="0"/>
        <w:spacing w:before="200" w:line-rule="auto"/>
        <w:ind w:firstLine="540"/>
        <w:jc w:val="both"/>
      </w:pPr>
      <w:r>
        <w:rPr>
          <w:sz w:val="20"/>
        </w:rPr>
        <w:t xml:space="preserve">2.1. Комиссии по делам несовершеннолетних и защите их прав, созданные высшими исполнительными органами государственной власти субъектов Российской Федерации и осуществляющие деятельность на территориях соответствующих субъектов Российской Федерации, наряду с осуществлением в пределах своей компетенции полномочий, указанных в </w:t>
      </w:r>
      <w:hyperlink w:history="0" w:anchor="P227" w:tooltip="2. Комиссии по делам несовершеннолетних и защите их прав в пределах своей компетенции:">
        <w:r>
          <w:rPr>
            <w:sz w:val="20"/>
            <w:color w:val="0000ff"/>
          </w:rPr>
          <w:t xml:space="preserve">пункте 2</w:t>
        </w:r>
      </w:hyperlink>
      <w:r>
        <w:rPr>
          <w:sz w:val="20"/>
        </w:rPr>
        <w:t xml:space="preserve"> настоящей статьи, принимают решения о допуске или недопуске к педагогической деятельности, к предпринимательской деятельности и (или)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лиц, имевших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лиц, уголовное преследование в отношении которых по обвинению в совершении этих преступлений прекращено по нереабилитирующим основаниям (за исключением лиц, лишенных права заниматься соответствующим видом деятельности по решению суда), с учетом вида и степени тяжести совершенного преступления, срока, прошедшего с момента его совершения, формы вины, отнесения в соответствии с законом совершенного деяния к категории менее тяжких преступлений, обстоятельств, характеризующих личность, в том числе поведения лица после совершения преступления, отношения к исполнению трудовых обязанностей, а также с учетом иных факторов, позволяющих определить, представляет ли конкретное лицо опасность для жизни, здоровья и нравственности несовершеннолетних.</w:t>
      </w:r>
    </w:p>
    <w:p>
      <w:pPr>
        <w:pStyle w:val="0"/>
        <w:jc w:val="both"/>
      </w:pPr>
      <w:r>
        <w:rPr>
          <w:sz w:val="20"/>
        </w:rPr>
        <w:t xml:space="preserve">(в ред. Федеральных законов от 13.07.2015 </w:t>
      </w:r>
      <w:hyperlink w:history="0" r:id="rId146" w:tooltip="Федеральный закон от 13.07.2015 N 237-ФЗ &quot;О внесении изменений в отдельные законодательные акты Российской Федерации&quot; {КонсультантПлюс}">
        <w:r>
          <w:rPr>
            <w:sz w:val="20"/>
            <w:color w:val="0000ff"/>
          </w:rPr>
          <w:t xml:space="preserve">N 237-ФЗ</w:t>
        </w:r>
      </w:hyperlink>
      <w:r>
        <w:rPr>
          <w:sz w:val="20"/>
        </w:rPr>
        <w:t xml:space="preserve">, от 26.04.2016 </w:t>
      </w:r>
      <w:hyperlink w:history="0" r:id="rId147" w:tooltip="Федеральный закон от 26.04.2016 N 113-ФЗ &quot;О внесении изменений в статью 1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N 113-ФЗ</w:t>
        </w:r>
      </w:hyperlink>
      <w:r>
        <w:rPr>
          <w:sz w:val="20"/>
        </w:rPr>
        <w:t xml:space="preserve">)</w:t>
      </w:r>
    </w:p>
    <w:p>
      <w:pPr>
        <w:pStyle w:val="0"/>
        <w:spacing w:before="200" w:line-rule="auto"/>
        <w:ind w:firstLine="540"/>
        <w:jc w:val="both"/>
      </w:pPr>
      <w:hyperlink w:history="0" r:id="rId148" w:tooltip="Постановление Правительства РФ от 05.08.2015 N 796 (ред. от 10.07.2020) &quot;Об утверждении Правил принятия комиссией по делам несовершеннолетних и защите их прав, созданной высшим исполнительным органом государственной власти субъекта Российской Федерации и осуществляющей деятельность на территории соответствующего субъекта Российской Федерации, решения о допуске или недопуске лиц, имевших судимость, к педагогической деятельности, к предпринимательской деятельности и (или) трудовой деятельности в сфере образов {КонсультантПлюс}">
        <w:r>
          <w:rPr>
            <w:sz w:val="20"/>
            <w:color w:val="0000ff"/>
          </w:rPr>
          <w:t xml:space="preserve">Порядок</w:t>
        </w:r>
      </w:hyperlink>
      <w:r>
        <w:rPr>
          <w:sz w:val="20"/>
        </w:rPr>
        <w:t xml:space="preserve"> принятия комиссией по делам несовершеннолетних и защите их прав решения, указанного в </w:t>
      </w:r>
      <w:hyperlink w:history="0" w:anchor="P238" w:tooltip="2.1. Комиссии по делам несовершеннолетних и защите их прав, созданные высшими исполнительными органами государственной власти субъектов Российской Федерации и осуществляющие деятельность на территориях соответствующих субъектов Российской Федерации, наряду с осуществлением в пределах своей компетенции полномочий, указанных в пункте 2 настоящей статьи, принимают решения о допуске или недопуске к педагогической деятельности, к предпринимательской деятельности и (или) трудовой деятельности в сфере образован...">
        <w:r>
          <w:rPr>
            <w:sz w:val="20"/>
            <w:color w:val="0000ff"/>
          </w:rPr>
          <w:t xml:space="preserve">абзаце первом</w:t>
        </w:r>
      </w:hyperlink>
      <w:r>
        <w:rPr>
          <w:sz w:val="20"/>
        </w:rPr>
        <w:t xml:space="preserve"> настоящего пункта (в том числе перечень документов, представляемых для принятия решения, сроки их рассмотрения комиссией по делам несовершеннолетних и защите их прав), </w:t>
      </w:r>
      <w:hyperlink w:history="0" r:id="rId149" w:tooltip="Постановление Правительства РФ от 05.08.2015 N 796 (ред. от 10.07.2020) &quot;Об утверждении Правил принятия комиссией по делам несовершеннолетних и защите их прав, созданной высшим исполнительным органом государственной власти субъекта Российской Федерации и осуществляющей деятельность на территории соответствующего субъекта Российской Федерации, решения о допуске или недопуске лиц, имевших судимость, к педагогической деятельности, к предпринимательской деятельности и (или) трудовой деятельности в сфере образов {КонсультантПлюс}">
        <w:r>
          <w:rPr>
            <w:sz w:val="20"/>
            <w:color w:val="0000ff"/>
          </w:rPr>
          <w:t xml:space="preserve">форма</w:t>
        </w:r>
      </w:hyperlink>
      <w:r>
        <w:rPr>
          <w:sz w:val="20"/>
        </w:rPr>
        <w:t xml:space="preserve"> документа, содержащего данное решение, утверждаются Правительством Российской Федерации с учетом мнения Российской трехсторонней комиссии по регулированию социально-трудовых отношений.</w:t>
      </w:r>
    </w:p>
    <w:p>
      <w:pPr>
        <w:pStyle w:val="0"/>
        <w:spacing w:before="200" w:line-rule="auto"/>
        <w:ind w:firstLine="540"/>
        <w:jc w:val="both"/>
      </w:pPr>
      <w:r>
        <w:rPr>
          <w:sz w:val="20"/>
        </w:rPr>
        <w:t xml:space="preserve">Указанное в </w:t>
      </w:r>
      <w:hyperlink w:history="0" w:anchor="P238" w:tooltip="2.1. Комиссии по делам несовершеннолетних и защите их прав, созданные высшими исполнительными органами государственной власти субъектов Российской Федерации и осуществляющие деятельность на территориях соответствующих субъектов Российской Федерации, наряду с осуществлением в пределах своей компетенции полномочий, указанных в пункте 2 настоящей статьи, принимают решения о допуске или недопуске к педагогической деятельности, к предпринимательской деятельности и (или) трудовой деятельности в сфере образован...">
        <w:r>
          <w:rPr>
            <w:sz w:val="20"/>
            <w:color w:val="0000ff"/>
          </w:rPr>
          <w:t xml:space="preserve">абзаце первом</w:t>
        </w:r>
      </w:hyperlink>
      <w:r>
        <w:rPr>
          <w:sz w:val="20"/>
        </w:rPr>
        <w:t xml:space="preserve"> настоящего пункта решение комиссии по делам несовершеннолетних и защите их прав может быть обжаловано в суд.</w:t>
      </w:r>
    </w:p>
    <w:p>
      <w:pPr>
        <w:pStyle w:val="0"/>
        <w:jc w:val="both"/>
      </w:pPr>
      <w:r>
        <w:rPr>
          <w:sz w:val="20"/>
        </w:rPr>
        <w:t xml:space="preserve">(п. 2.1 введен Федеральным </w:t>
      </w:r>
      <w:hyperlink w:history="0" r:id="rId150"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31.12.2014 N 489-ФЗ)</w:t>
      </w:r>
    </w:p>
    <w:p>
      <w:pPr>
        <w:pStyle w:val="0"/>
        <w:spacing w:before="200" w:line-rule="auto"/>
        <w:ind w:firstLine="540"/>
        <w:jc w:val="both"/>
      </w:pPr>
      <w:r>
        <w:rPr>
          <w:sz w:val="20"/>
        </w:rPr>
        <w:t xml:space="preserve">2.2. Комиссии по делам несовершеннолетних и защите их прав наряду с проведением индивидуальной профилактической работы вправе принять решение в отношении несовершеннолетних, указанных в </w:t>
      </w:r>
      <w:hyperlink w:history="0" w:anchor="P84" w:tooltip="2) занимающихся бродяжничеством или попрошайничеством;">
        <w:r>
          <w:rPr>
            <w:sz w:val="20"/>
            <w:color w:val="0000ff"/>
          </w:rPr>
          <w:t xml:space="preserve">подпунктах 2</w:t>
        </w:r>
      </w:hyperlink>
      <w:r>
        <w:rPr>
          <w:sz w:val="20"/>
        </w:rPr>
        <w:t xml:space="preserve">, </w:t>
      </w:r>
      <w:hyperlink w:history="0" w:anchor="P86" w:tooltip="4) употребляющих наркотические средства или психотропные вещества без назначения врача либо употребляющих одурманивающие вещества, алкогольную и спиртосодержащую продукцию;">
        <w:r>
          <w:rPr>
            <w:sz w:val="20"/>
            <w:color w:val="0000ff"/>
          </w:rPr>
          <w:t xml:space="preserve">4</w:t>
        </w:r>
      </w:hyperlink>
      <w:r>
        <w:rPr>
          <w:sz w:val="20"/>
        </w:rPr>
        <w:t xml:space="preserve">, </w:t>
      </w:r>
      <w:hyperlink w:history="0" w:anchor="P90" w:tooltip="6) совершивших правонарушение до достижения возраста, с которого наступает административная ответственность;">
        <w:r>
          <w:rPr>
            <w:sz w:val="20"/>
            <w:color w:val="0000ff"/>
          </w:rPr>
          <w:t xml:space="preserve">6</w:t>
        </w:r>
      </w:hyperlink>
      <w:r>
        <w:rPr>
          <w:sz w:val="20"/>
        </w:rPr>
        <w:t xml:space="preserve">, </w:t>
      </w:r>
      <w:hyperlink w:history="0" w:anchor="P92" w:tooltip="8) совершивших общественно опасное деяние и не подлежащих уголовной ответственности в связи с недостижением возраста, с которого наступает уголовная ответственность, или вследствие отставания в психическом развитии, не связанного с психическим расстройством;">
        <w:r>
          <w:rPr>
            <w:sz w:val="20"/>
            <w:color w:val="0000ff"/>
          </w:rPr>
          <w:t xml:space="preserve">8 пункта 1 статьи 5</w:t>
        </w:r>
      </w:hyperlink>
      <w:r>
        <w:rPr>
          <w:sz w:val="20"/>
        </w:rPr>
        <w:t xml:space="preserve"> настоящего Федерального закона, родителей или иных законных представителей несовершеннолетних в случаях совершения ими в присутствии несовершеннолетнего противоправных и (или) антиобщественных действий, оказывающих отрицательное влияние на поведение несовершеннолетнего, о проведении разъяснительной работы по вопросу о недопустимости совершения действий, ставших основанием для применения меры воздействия, и правовых последствиях их совершения.</w:t>
      </w:r>
    </w:p>
    <w:p>
      <w:pPr>
        <w:pStyle w:val="0"/>
        <w:jc w:val="both"/>
      </w:pPr>
      <w:r>
        <w:rPr>
          <w:sz w:val="20"/>
        </w:rPr>
        <w:t xml:space="preserve">(п. 2.2 введен Федеральным </w:t>
      </w:r>
      <w:hyperlink w:history="0" r:id="rId151"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законом</w:t>
        </w:r>
      </w:hyperlink>
      <w:r>
        <w:rPr>
          <w:sz w:val="20"/>
        </w:rPr>
        <w:t xml:space="preserve"> от 27.06.2018 N 170-ФЗ)</w:t>
      </w:r>
    </w:p>
    <w:p>
      <w:pPr>
        <w:pStyle w:val="0"/>
        <w:spacing w:before="200" w:line-rule="auto"/>
        <w:ind w:firstLine="540"/>
        <w:jc w:val="both"/>
      </w:pPr>
      <w:r>
        <w:rPr>
          <w:sz w:val="20"/>
        </w:rPr>
        <w:t xml:space="preserve">3. Комиссии по делам несовершеннолетних и защите их прав принимают постановления по отнесенным к их компетенции в соответствии с </w:t>
      </w:r>
      <w:hyperlink w:history="0" w:anchor="P227" w:tooltip="2. Комиссии по делам несовершеннолетних и защите их прав в пределах своей компетенции:">
        <w:r>
          <w:rPr>
            <w:sz w:val="20"/>
            <w:color w:val="0000ff"/>
          </w:rPr>
          <w:t xml:space="preserve">пунктом 2</w:t>
        </w:r>
      </w:hyperlink>
      <w:r>
        <w:rPr>
          <w:sz w:val="20"/>
        </w:rPr>
        <w:t xml:space="preserve"> настоящей статьи вопросам, обязательные для исполнения органами и учреждениями системы профилактики безнадзорности и правонарушений несовершеннолетних.</w:t>
      </w:r>
    </w:p>
    <w:p>
      <w:pPr>
        <w:pStyle w:val="0"/>
        <w:jc w:val="both"/>
      </w:pPr>
      <w:r>
        <w:rPr>
          <w:sz w:val="20"/>
        </w:rPr>
        <w:t xml:space="preserve">(в ред. Федерального </w:t>
      </w:r>
      <w:hyperlink w:history="0" r:id="rId152"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489-ФЗ)</w:t>
      </w:r>
    </w:p>
    <w:p>
      <w:pPr>
        <w:pStyle w:val="0"/>
        <w:spacing w:before="200" w:line-rule="auto"/>
        <w:ind w:firstLine="540"/>
        <w:jc w:val="both"/>
      </w:pPr>
      <w:r>
        <w:rPr>
          <w:sz w:val="20"/>
        </w:rPr>
        <w:t xml:space="preserve">В постановлении комиссии по делам несовершеннолетних и защите их прав указываются выявленные нарушения прав и законных интересов несовершеннолетних, причины и условия, способствующие безнадзорности, беспризорности, правонарушениям и антиобщественным действиям несовершеннолетних, меры по их устранению и сроки принятия указанных мер.</w:t>
      </w:r>
    </w:p>
    <w:p>
      <w:pPr>
        <w:pStyle w:val="0"/>
        <w:spacing w:before="200" w:line-rule="auto"/>
        <w:ind w:firstLine="540"/>
        <w:jc w:val="both"/>
      </w:pPr>
      <w:r>
        <w:rPr>
          <w:sz w:val="20"/>
        </w:rPr>
        <w:t xml:space="preserve">Органы и учреждения системы профилактики безнадзорности и правонарушений несовершеннолетних обязаны сообщить комиссии по делам несовершеннолетних и защите их прав о принятых мерах по исполнению данного постановления в срок, указанный в постановлении.</w:t>
      </w:r>
    </w:p>
    <w:p>
      <w:pPr>
        <w:pStyle w:val="0"/>
        <w:ind w:firstLine="540"/>
        <w:jc w:val="both"/>
      </w:pPr>
      <w:r>
        <w:rPr>
          <w:sz w:val="20"/>
        </w:rPr>
      </w:r>
    </w:p>
    <w:p>
      <w:pPr>
        <w:pStyle w:val="2"/>
        <w:outlineLvl w:val="1"/>
        <w:ind w:firstLine="540"/>
        <w:jc w:val="both"/>
      </w:pPr>
      <w:r>
        <w:rPr>
          <w:sz w:val="20"/>
        </w:rPr>
        <w:t xml:space="preserve">Статья 12. Органы управления социальной защитой населения и учреждения социального обслуживания</w:t>
      </w:r>
    </w:p>
    <w:p>
      <w:pPr>
        <w:pStyle w:val="0"/>
      </w:pPr>
      <w:r>
        <w:rPr>
          <w:sz w:val="20"/>
        </w:rPr>
      </w:r>
    </w:p>
    <w:p>
      <w:pPr>
        <w:pStyle w:val="0"/>
        <w:ind w:firstLine="540"/>
        <w:jc w:val="both"/>
      </w:pPr>
      <w:r>
        <w:rPr>
          <w:sz w:val="20"/>
        </w:rPr>
        <w:t xml:space="preserve">1. Органы управления социальной защитой населения в пределах своей компетенции:</w:t>
      </w:r>
    </w:p>
    <w:p>
      <w:pPr>
        <w:pStyle w:val="0"/>
        <w:spacing w:before="200" w:line-rule="auto"/>
        <w:ind w:firstLine="540"/>
        <w:jc w:val="both"/>
      </w:pPr>
      <w:r>
        <w:rPr>
          <w:sz w:val="20"/>
        </w:rPr>
        <w:t xml:space="preserve">1) осуществляют меры по профилактике безнадзорности несовершеннолетних и организуют индивидуальную профилактическую работу в отношении безнадзорных и беспризорных несовершеннолетних, их родителей или иных </w:t>
      </w:r>
      <w:hyperlink w:history="0" r:id="rId15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 исполняющих своих обязанностей по воспитанию, содержанию несовершеннолетних и (или) отрицательно влияющих на их поведение либо жестоко обращающихся с ними;</w:t>
      </w:r>
    </w:p>
    <w:p>
      <w:pPr>
        <w:pStyle w:val="0"/>
        <w:jc w:val="both"/>
      </w:pPr>
      <w:r>
        <w:rPr>
          <w:sz w:val="20"/>
        </w:rPr>
        <w:t xml:space="preserve">(в ред. Федерального </w:t>
      </w:r>
      <w:hyperlink w:history="0" r:id="rId154"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2) контролируют деятельность специализированных учреждений для несовершеннолетних, нуждающихся в социальной реабилитации, иных учреждений и служб, предоставляющих социальные услуги несовершеннолетним и их семьям, а также осуществляют меры по развитию сети указанных учреждений;</w:t>
      </w:r>
    </w:p>
    <w:p>
      <w:pPr>
        <w:pStyle w:val="0"/>
        <w:spacing w:before="200" w:line-rule="auto"/>
        <w:ind w:firstLine="540"/>
        <w:jc w:val="both"/>
      </w:pPr>
      <w:r>
        <w:rPr>
          <w:sz w:val="20"/>
        </w:rPr>
        <w:t xml:space="preserve">3) внедряют в деятельность учреждений и служб, предоставляющих социальные услуги несовершеннолетним и их семьям, современные методики и технологии социальной реабилитации.</w:t>
      </w:r>
    </w:p>
    <w:p>
      <w:pPr>
        <w:pStyle w:val="0"/>
        <w:spacing w:before="200" w:line-rule="auto"/>
        <w:ind w:firstLine="540"/>
        <w:jc w:val="both"/>
      </w:pPr>
      <w:r>
        <w:rPr>
          <w:sz w:val="20"/>
        </w:rPr>
        <w:t xml:space="preserve">2. Учреждения социального обслуживания, к которым относятся территориальные центры социальной помощи семье и детям, </w:t>
      </w:r>
      <w:hyperlink w:history="0" r:id="rId155" w:tooltip="Постановление Минтруда РФ от 19.07.2000 N 53 (ред. от 24.11.2008) &quot;Об утверждении Методических рекомендаций по организации деятельности государственного (муниципального) учреждения &quot;Центр психолого-педагогической помощи населению&quot; {КонсультантПлюс}">
        <w:r>
          <w:rPr>
            <w:sz w:val="20"/>
            <w:color w:val="0000ff"/>
          </w:rPr>
          <w:t xml:space="preserve">центры</w:t>
        </w:r>
      </w:hyperlink>
      <w:r>
        <w:rPr>
          <w:sz w:val="20"/>
        </w:rPr>
        <w:t xml:space="preserve"> психолого-педагогической помощи населению, </w:t>
      </w:r>
      <w:hyperlink w:history="0" r:id="rId156" w:tooltip="Постановление Минтруда РФ от 19.07.2000 N 54 (ред. от 24.11.2008) &quot;Об утверждении Методических рекомендаций по организации деятельности государственного (муниципального) учреждения &quot;Центр экстренной психологической помощи по телефону&quot; {КонсультантПлюс}">
        <w:r>
          <w:rPr>
            <w:sz w:val="20"/>
            <w:color w:val="0000ff"/>
          </w:rPr>
          <w:t xml:space="preserve">центры</w:t>
        </w:r>
      </w:hyperlink>
      <w:r>
        <w:rPr>
          <w:sz w:val="20"/>
        </w:rPr>
        <w:t xml:space="preserve"> экстренной психологической помощи и иные учреждения социального обслуживания, в соответствии с уставами указанных учреждений или положениями о них:</w:t>
      </w:r>
    </w:p>
    <w:p>
      <w:pPr>
        <w:pStyle w:val="0"/>
        <w:spacing w:before="200" w:line-rule="auto"/>
        <w:ind w:firstLine="540"/>
        <w:jc w:val="both"/>
      </w:pPr>
      <w:r>
        <w:rPr>
          <w:sz w:val="20"/>
        </w:rPr>
        <w:t xml:space="preserve">1) предоставляют социальные услуги несовершеннолетним, находящимся в социально опасном положении или иной трудной жизненной ситуации, на основании просьб несовершеннолетних, их родителей или иных </w:t>
      </w:r>
      <w:hyperlink w:history="0" r:id="rId15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либо по инициативе должностных лиц органов и учреждений системы профилактики безнадзорности и правонарушений несовершеннолетних в порядке, установленном законодательством субъекта Российской Федерации;</w:t>
      </w:r>
    </w:p>
    <w:p>
      <w:pPr>
        <w:pStyle w:val="0"/>
        <w:jc w:val="both"/>
      </w:pPr>
      <w:r>
        <w:rPr>
          <w:sz w:val="20"/>
        </w:rPr>
        <w:t xml:space="preserve">(в ред. Федеральных законов от 22.08.2004 </w:t>
      </w:r>
      <w:hyperlink w:history="0" r:id="rId15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01.12.2004 </w:t>
      </w:r>
      <w:hyperlink w:history="0" r:id="rId159"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p>
    <w:p>
      <w:pPr>
        <w:pStyle w:val="0"/>
        <w:spacing w:before="200" w:line-rule="auto"/>
        <w:ind w:firstLine="540"/>
        <w:jc w:val="both"/>
      </w:pPr>
      <w:r>
        <w:rPr>
          <w:sz w:val="20"/>
        </w:rPr>
        <w:t xml:space="preserve">2) выявляют несовершеннолетних, находящихся в социально опасном положении, а также семьи, несовершеннолетние члены которых нуждаются в социальных услугах, осуществляют социальную реабилитацию этих лиц, оказывают им необходимую помощь в соответствии с индивидуальными программами социальной реабилитации;</w:t>
      </w:r>
    </w:p>
    <w:p>
      <w:pPr>
        <w:pStyle w:val="0"/>
        <w:spacing w:before="200" w:line-rule="auto"/>
        <w:ind w:firstLine="540"/>
        <w:jc w:val="both"/>
      </w:pPr>
      <w:r>
        <w:rPr>
          <w:sz w:val="20"/>
        </w:rPr>
        <w:t xml:space="preserve">3) принимают участие в пределах своей компетенции в индивидуальной профилактической работе с безнадзорными несовершеннолетними, в том числе путем организации их досуга, развития творческих способностей несовершеннолетних в кружках, клубах по интересам, созданных в учреждениях социального обслуживания, а также оказывают содействие в организации оздоровления и отдыха несовершеннолетних, нуждающихся в помощи государства.</w:t>
      </w:r>
    </w:p>
    <w:bookmarkStart w:id="262" w:name="P262"/>
    <w:bookmarkEnd w:id="262"/>
    <w:p>
      <w:pPr>
        <w:pStyle w:val="0"/>
        <w:spacing w:before="200" w:line-rule="auto"/>
        <w:ind w:firstLine="540"/>
        <w:jc w:val="both"/>
      </w:pPr>
      <w:r>
        <w:rPr>
          <w:sz w:val="20"/>
        </w:rPr>
        <w:t xml:space="preserve">3. Должностные лица органов управления социальной защитой населения и учреждений социального обслуживания имеют право:</w:t>
      </w:r>
    </w:p>
    <w:p>
      <w:pPr>
        <w:pStyle w:val="0"/>
        <w:spacing w:before="200" w:line-rule="auto"/>
        <w:ind w:firstLine="540"/>
        <w:jc w:val="both"/>
      </w:pPr>
      <w:r>
        <w:rPr>
          <w:sz w:val="20"/>
        </w:rPr>
        <w:t xml:space="preserve">1) в установленном порядке посещать несовершеннолетних, проводить беседы с ними, их родителями или иными законными представителями и иными лицами;</w:t>
      </w:r>
    </w:p>
    <w:p>
      <w:pPr>
        <w:pStyle w:val="0"/>
        <w:jc w:val="both"/>
      </w:pPr>
      <w:r>
        <w:rPr>
          <w:sz w:val="20"/>
        </w:rPr>
        <w:t xml:space="preserve">(в ред. Федерального </w:t>
      </w:r>
      <w:hyperlink w:history="0" r:id="rId160"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2) запрашивать информацию у государственных органов и иных учреждений по вопросам, входящим в их компетенцию, приглашать для выяснения указанных вопросов несовершеннолетних, их родителей или иных </w:t>
      </w:r>
      <w:hyperlink w:history="0" r:id="rId161"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и иных лиц.</w:t>
      </w:r>
    </w:p>
    <w:p>
      <w:pPr>
        <w:pStyle w:val="0"/>
        <w:jc w:val="both"/>
      </w:pPr>
      <w:r>
        <w:rPr>
          <w:sz w:val="20"/>
        </w:rPr>
        <w:t xml:space="preserve">(в ред. Федерального </w:t>
      </w:r>
      <w:hyperlink w:history="0" r:id="rId162"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pPr>
      <w:r>
        <w:rPr>
          <w:sz w:val="20"/>
        </w:rPr>
      </w:r>
    </w:p>
    <w:bookmarkStart w:id="268" w:name="P268"/>
    <w:bookmarkEnd w:id="268"/>
    <w:p>
      <w:pPr>
        <w:pStyle w:val="2"/>
        <w:outlineLvl w:val="1"/>
        <w:ind w:firstLine="540"/>
        <w:jc w:val="both"/>
      </w:pPr>
      <w:r>
        <w:rPr>
          <w:sz w:val="20"/>
        </w:rPr>
        <w:t xml:space="preserve">Статья 13. Специализированные учреждения для несовершеннолетних, нуждающихся в социальной реабилитации</w:t>
      </w:r>
    </w:p>
    <w:p>
      <w:pPr>
        <w:pStyle w:val="0"/>
      </w:pPr>
      <w:r>
        <w:rPr>
          <w:sz w:val="20"/>
        </w:rPr>
      </w:r>
    </w:p>
    <w:p>
      <w:pPr>
        <w:pStyle w:val="0"/>
        <w:ind w:firstLine="540"/>
        <w:jc w:val="both"/>
      </w:pPr>
      <w:r>
        <w:rPr>
          <w:sz w:val="20"/>
        </w:rPr>
        <w:t xml:space="preserve">1. К специализированным учреждениям для несовершеннолетних, нуждающихся в социальной реабилитации, органов управления социальной защитой населения относятся:</w:t>
      </w:r>
    </w:p>
    <w:p>
      <w:pPr>
        <w:pStyle w:val="0"/>
        <w:spacing w:before="200" w:line-rule="auto"/>
        <w:ind w:firstLine="540"/>
        <w:jc w:val="both"/>
      </w:pPr>
      <w:r>
        <w:rPr>
          <w:sz w:val="20"/>
        </w:rPr>
        <w:t xml:space="preserve">1) социально-реабилитационные </w:t>
      </w:r>
      <w:hyperlink w:history="0" r:id="rId163" w:tooltip="Постановление Правительства РФ от 27.11.2000 N 896 (ред. от 10.03.2009) &quot;Об утверждении Примерных положений о специализированных учреждениях для несовершеннолетних, нуждающихся в социальной реабилитации&quot; (вместе с &quot;Примерным положением о социально-реабилитационном центре для несовершеннолетних&quot;, &quot;Примерным положением о социальном приюте для детей&quot;, &quot;Примерным положением о центре помощи детям, оставшимся без попечения родителей&quot;) {КонсультантПлюс}">
        <w:r>
          <w:rPr>
            <w:sz w:val="20"/>
            <w:color w:val="0000ff"/>
          </w:rPr>
          <w:t xml:space="preserve">центры</w:t>
        </w:r>
      </w:hyperlink>
      <w:r>
        <w:rPr>
          <w:sz w:val="20"/>
        </w:rPr>
        <w:t xml:space="preserve"> для несовершеннолетних, осуществляющие профилактику безнадзорности и социальную реабилитацию несовершеннолетних, оказавшихся в трудной жизненной ситуации;</w:t>
      </w:r>
    </w:p>
    <w:p>
      <w:pPr>
        <w:pStyle w:val="0"/>
        <w:spacing w:before="200" w:line-rule="auto"/>
        <w:ind w:firstLine="540"/>
        <w:jc w:val="both"/>
      </w:pPr>
      <w:r>
        <w:rPr>
          <w:sz w:val="20"/>
        </w:rPr>
        <w:t xml:space="preserve">2) социальные </w:t>
      </w:r>
      <w:hyperlink w:history="0" r:id="rId164" w:tooltip="Постановление Правительства РФ от 27.11.2000 N 896 (ред. от 10.03.2009) &quot;Об утверждении Примерных положений о специализированных учреждениях для несовершеннолетних, нуждающихся в социальной реабилитации&quot; (вместе с &quot;Примерным положением о социально-реабилитационном центре для несовершеннолетних&quot;, &quot;Примерным положением о социальном приюте для детей&quot;, &quot;Примерным положением о центре помощи детям, оставшимся без попечения родителей&quot;) {КонсультантПлюс}">
        <w:r>
          <w:rPr>
            <w:sz w:val="20"/>
            <w:color w:val="0000ff"/>
          </w:rPr>
          <w:t xml:space="preserve">приюты</w:t>
        </w:r>
      </w:hyperlink>
      <w:r>
        <w:rPr>
          <w:sz w:val="20"/>
        </w:rPr>
        <w:t xml:space="preserve"> для детей, обеспечивающие временное проживание и социальную реабилитацию несовершеннолетних, оказавшихся в трудной жизненной ситуации и нуждающихся в экстренной социальной помощи государства;</w:t>
      </w:r>
    </w:p>
    <w:p>
      <w:pPr>
        <w:pStyle w:val="0"/>
        <w:spacing w:before="200" w:line-rule="auto"/>
        <w:ind w:firstLine="540"/>
        <w:jc w:val="both"/>
      </w:pPr>
      <w:r>
        <w:rPr>
          <w:sz w:val="20"/>
        </w:rPr>
        <w:t xml:space="preserve">3) </w:t>
      </w:r>
      <w:hyperlink w:history="0" r:id="rId165" w:tooltip="Постановление Правительства РФ от 27.11.2000 N 896 (ред. от 10.03.2009) &quot;Об утверждении Примерных положений о специализированных учреждениях для несовершеннолетних, нуждающихся в социальной реабилитации&quot; (вместе с &quot;Примерным положением о социально-реабилитационном центре для несовершеннолетних&quot;, &quot;Примерным положением о социальном приюте для детей&quot;, &quot;Примерным положением о центре помощи детям, оставшимся без попечения родителей&quot;) {КонсультантПлюс}">
        <w:r>
          <w:rPr>
            <w:sz w:val="20"/>
            <w:color w:val="0000ff"/>
          </w:rPr>
          <w:t xml:space="preserve">центры</w:t>
        </w:r>
      </w:hyperlink>
      <w:r>
        <w:rPr>
          <w:sz w:val="20"/>
        </w:rPr>
        <w:t xml:space="preserve"> помощи детям, оставшимся без попечения родителей, предназначенные для временного содержания несовершеннолетних, оставшихся без попечения родителей или иных законных представителей, и оказания им содействия в дальнейшем устройстве.</w:t>
      </w:r>
    </w:p>
    <w:p>
      <w:pPr>
        <w:pStyle w:val="0"/>
        <w:jc w:val="both"/>
      </w:pPr>
      <w:r>
        <w:rPr>
          <w:sz w:val="20"/>
        </w:rPr>
        <w:t xml:space="preserve">(в ред. Федерального </w:t>
      </w:r>
      <w:hyperlink w:history="0" r:id="rId166"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bookmarkStart w:id="275" w:name="P275"/>
    <w:bookmarkEnd w:id="275"/>
    <w:p>
      <w:pPr>
        <w:pStyle w:val="0"/>
        <w:spacing w:before="200" w:line-rule="auto"/>
        <w:ind w:firstLine="540"/>
        <w:jc w:val="both"/>
      </w:pPr>
      <w:r>
        <w:rPr>
          <w:sz w:val="20"/>
        </w:rPr>
        <w:t xml:space="preserve">2. В специализированные учреждения для несовершеннолетних, нуждающихся в социальной реабилитации, круглосуточно принимаются в установленном порядке несовершеннолетние:</w:t>
      </w:r>
    </w:p>
    <w:p>
      <w:pPr>
        <w:pStyle w:val="0"/>
        <w:spacing w:before="200" w:line-rule="auto"/>
        <w:ind w:firstLine="540"/>
        <w:jc w:val="both"/>
      </w:pPr>
      <w:r>
        <w:rPr>
          <w:sz w:val="20"/>
        </w:rPr>
        <w:t xml:space="preserve">1) оставшиеся без попечения родителей или иных </w:t>
      </w:r>
      <w:hyperlink w:history="0" r:id="rId16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w:t>
      </w:r>
    </w:p>
    <w:p>
      <w:pPr>
        <w:pStyle w:val="0"/>
        <w:jc w:val="both"/>
      </w:pPr>
      <w:r>
        <w:rPr>
          <w:sz w:val="20"/>
        </w:rPr>
        <w:t xml:space="preserve">(в ред. Федерального </w:t>
      </w:r>
      <w:hyperlink w:history="0" r:id="rId168"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2) проживающие в семьях, находящихся в социально опасном положении;</w:t>
      </w:r>
    </w:p>
    <w:p>
      <w:pPr>
        <w:pStyle w:val="0"/>
        <w:spacing w:before="200" w:line-rule="auto"/>
        <w:ind w:firstLine="540"/>
        <w:jc w:val="both"/>
      </w:pPr>
      <w:r>
        <w:rPr>
          <w:sz w:val="20"/>
        </w:rPr>
        <w:t xml:space="preserve">3) заблудившиеся или подкинутые;</w:t>
      </w:r>
    </w:p>
    <w:p>
      <w:pPr>
        <w:pStyle w:val="0"/>
        <w:spacing w:before="200" w:line-rule="auto"/>
        <w:ind w:firstLine="540"/>
        <w:jc w:val="both"/>
      </w:pPr>
      <w:r>
        <w:rPr>
          <w:sz w:val="20"/>
        </w:rPr>
        <w:t xml:space="preserve">4) самовольно оставившие семью, самовольно ушедшие из организаций для детей-сирот и детей, оставшихся без попечения родителей, за исключением лиц, самовольно ушедших из специальных учебно-воспитательных учреждений закрытого типа;</w:t>
      </w:r>
    </w:p>
    <w:p>
      <w:pPr>
        <w:pStyle w:val="0"/>
        <w:jc w:val="both"/>
      </w:pPr>
      <w:r>
        <w:rPr>
          <w:sz w:val="20"/>
        </w:rPr>
        <w:t xml:space="preserve">(в ред. Федерального </w:t>
      </w:r>
      <w:hyperlink w:history="0" r:id="rId169"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5) не имеющие места жительства, места пребывания и (или) средств к существованию;</w:t>
      </w:r>
    </w:p>
    <w:p>
      <w:pPr>
        <w:pStyle w:val="0"/>
        <w:spacing w:before="200" w:line-rule="auto"/>
        <w:ind w:firstLine="540"/>
        <w:jc w:val="both"/>
      </w:pPr>
      <w:r>
        <w:rPr>
          <w:sz w:val="20"/>
        </w:rPr>
        <w:t xml:space="preserve">6) оказавшиеся в иной трудной жизненной ситуации и нуждающиеся в социальной помощи и (или) реабилитации.</w:t>
      </w:r>
    </w:p>
    <w:p>
      <w:pPr>
        <w:pStyle w:val="0"/>
        <w:spacing w:before="200" w:line-rule="auto"/>
        <w:ind w:firstLine="540"/>
        <w:jc w:val="both"/>
      </w:pPr>
      <w:r>
        <w:rPr>
          <w:sz w:val="20"/>
        </w:rPr>
        <w:t xml:space="preserve">3. Основаниями приема в специализированные учреждения для несовершеннолетних, нуждающихся в социальной реабилитации, являются:</w:t>
      </w:r>
    </w:p>
    <w:p>
      <w:pPr>
        <w:pStyle w:val="0"/>
        <w:jc w:val="both"/>
      </w:pPr>
      <w:r>
        <w:rPr>
          <w:sz w:val="20"/>
        </w:rPr>
        <w:t xml:space="preserve">(в ред. Федерального </w:t>
      </w:r>
      <w:hyperlink w:history="0" r:id="rId17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1) личное обращение несовершеннолетнего;</w:t>
      </w:r>
    </w:p>
    <w:p>
      <w:pPr>
        <w:pStyle w:val="0"/>
        <w:spacing w:before="200" w:line-rule="auto"/>
        <w:ind w:firstLine="540"/>
        <w:jc w:val="both"/>
      </w:pPr>
      <w:r>
        <w:rPr>
          <w:sz w:val="20"/>
        </w:rPr>
        <w:t xml:space="preserve">2) заявление родителей несовершеннолетнего или иных его </w:t>
      </w:r>
      <w:hyperlink w:history="0" r:id="rId171"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с учетом мнения несовершеннолетнего, достигшего возраста десяти лет, за исключением случаев, когда учет мнения несовершеннолетнего противоречит его интересам;</w:t>
      </w:r>
    </w:p>
    <w:p>
      <w:pPr>
        <w:pStyle w:val="0"/>
        <w:jc w:val="both"/>
      </w:pPr>
      <w:r>
        <w:rPr>
          <w:sz w:val="20"/>
        </w:rPr>
        <w:t xml:space="preserve">(в ред. Федерального </w:t>
      </w:r>
      <w:hyperlink w:history="0" r:id="rId172"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3) направление органа управления социальной защитой населения или согласованное с этим органом ходатайство должностного лица органа или учреждения системы профилактики безнадзорности и правонарушений несовершеннолетних;</w:t>
      </w:r>
    </w:p>
    <w:p>
      <w:pPr>
        <w:pStyle w:val="0"/>
        <w:spacing w:before="200" w:line-rule="auto"/>
        <w:ind w:firstLine="540"/>
        <w:jc w:val="both"/>
      </w:pPr>
      <w:r>
        <w:rPr>
          <w:sz w:val="20"/>
        </w:rPr>
        <w:t xml:space="preserve">4) постановление лица, производящего дознание, следователя или судьи в случаях задержания, административного ареста, заключения под стражу, осуждения к аресту, ограничению свободы, лишению свободы родителей или иных законных представителей несовершеннолетнего;</w:t>
      </w:r>
    </w:p>
    <w:p>
      <w:pPr>
        <w:pStyle w:val="0"/>
        <w:jc w:val="both"/>
      </w:pPr>
      <w:r>
        <w:rPr>
          <w:sz w:val="20"/>
        </w:rPr>
        <w:t xml:space="preserve">(в ред. Федеральных законов от 07.07.2003 </w:t>
      </w:r>
      <w:hyperlink w:history="0" r:id="rId173"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01.12.2004 </w:t>
      </w:r>
      <w:hyperlink w:history="0" r:id="rId174"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rPr>
        <w:t xml:space="preserve">, от 24.07.2007 </w:t>
      </w:r>
      <w:hyperlink w:history="0" r:id="rId175" w:tooltip="Федеральный закон от 24.07.2007 N 214-ФЗ (ред. от 03.07.2016)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о-процессуальный кодекс Российской Федерации и Федеральный закон &quot;О прокуратуре Российской Федерации&quot; {КонсультантПлюс}">
        <w:r>
          <w:rPr>
            <w:sz w:val="20"/>
            <w:color w:val="0000ff"/>
          </w:rPr>
          <w:t xml:space="preserve">N 214-ФЗ</w:t>
        </w:r>
      </w:hyperlink>
      <w:r>
        <w:rPr>
          <w:sz w:val="20"/>
        </w:rPr>
        <w:t xml:space="preserve">)</w:t>
      </w:r>
    </w:p>
    <w:p>
      <w:pPr>
        <w:pStyle w:val="0"/>
        <w:spacing w:before="200" w:line-rule="auto"/>
        <w:ind w:firstLine="540"/>
        <w:jc w:val="both"/>
      </w:pPr>
      <w:r>
        <w:rPr>
          <w:sz w:val="20"/>
        </w:rPr>
        <w:t xml:space="preserve">5) акт оперативного дежурного территориального органа федерального органа исполнительной власти в сфере внутренних дел о необходимости приема несовершеннолетнего в специализированное учреждение для несовершеннолетних, нуждающихся в социальной реабилитации. Копия указанного акта в течение пяти суток направляется в орган управления социальной защитой населения.</w:t>
      </w:r>
    </w:p>
    <w:p>
      <w:pPr>
        <w:pStyle w:val="0"/>
        <w:jc w:val="both"/>
      </w:pPr>
      <w:r>
        <w:rPr>
          <w:sz w:val="20"/>
        </w:rPr>
        <w:t xml:space="preserve">(в ред. Федеральных законов от 07.07.2003 </w:t>
      </w:r>
      <w:hyperlink w:history="0" r:id="rId176"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03.07.2016 </w:t>
      </w:r>
      <w:hyperlink w:history="0" r:id="rId177"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w:t>
      </w:r>
    </w:p>
    <w:p>
      <w:pPr>
        <w:pStyle w:val="0"/>
        <w:spacing w:before="200" w:line-rule="auto"/>
        <w:ind w:firstLine="540"/>
        <w:jc w:val="both"/>
      </w:pPr>
      <w:r>
        <w:rPr>
          <w:sz w:val="20"/>
        </w:rPr>
        <w:t xml:space="preserve">В специализированные учреждения для несовершеннолетних, нуждающихся в социальной реабилитации, не могут быть приняты лица, находящиеся в состоянии алкогольного или наркотического опьянения, а также с явными признаками обострения психического заболевания;</w:t>
      </w:r>
    </w:p>
    <w:p>
      <w:pPr>
        <w:pStyle w:val="0"/>
        <w:jc w:val="both"/>
      </w:pPr>
      <w:r>
        <w:rPr>
          <w:sz w:val="20"/>
        </w:rPr>
        <w:t xml:space="preserve">(в ред. Федерального </w:t>
      </w:r>
      <w:hyperlink w:history="0" r:id="rId178"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6) направление администрации специализированного учреждения для несовершеннолетних, нуждающихся в социальной реабилитации, в котором находится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осуществляющей образовательную деятельность, в случаях, предусмотренных </w:t>
      </w:r>
      <w:hyperlink w:history="0" w:anchor="P667" w:tooltip="5.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возвращается и помещается в специализированную организацию для несовершеннолетних, нуждающихся в социальной реабилитации, по месту постоянного проживания несовершеннолетнего в соответствии со статьей 13 настоящего Федерального закона в случаях:">
        <w:r>
          <w:rPr>
            <w:sz w:val="20"/>
            <w:color w:val="0000ff"/>
          </w:rPr>
          <w:t xml:space="preserve">пунктом 5 статьи 25.1</w:t>
        </w:r>
      </w:hyperlink>
      <w:r>
        <w:rPr>
          <w:sz w:val="20"/>
        </w:rPr>
        <w:t xml:space="preserve"> настоящего Федерального закона.</w:t>
      </w:r>
    </w:p>
    <w:p>
      <w:pPr>
        <w:pStyle w:val="0"/>
        <w:jc w:val="both"/>
      </w:pPr>
      <w:r>
        <w:rPr>
          <w:sz w:val="20"/>
        </w:rPr>
        <w:t xml:space="preserve">(пп. 6 введен Федеральным </w:t>
      </w:r>
      <w:hyperlink w:history="0" r:id="rId179" w:tooltip="Федеральный закон от 13.10.2009 N 233-ФЗ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13.10.2009 N 233-ФЗ, в ред. Федерального </w:t>
      </w:r>
      <w:hyperlink w:history="0" r:id="rId180"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Несовершеннолетние, указанные в </w:t>
      </w:r>
      <w:hyperlink w:history="0" w:anchor="P275" w:tooltip="2. В специализированные учреждения для несовершеннолетних, нуждающихся в социальной реабилитации, круглосуточно принимаются в установленном порядке несовершеннолетние:">
        <w:r>
          <w:rPr>
            <w:sz w:val="20"/>
            <w:color w:val="0000ff"/>
          </w:rPr>
          <w:t xml:space="preserve">пункте 2</w:t>
        </w:r>
      </w:hyperlink>
      <w:r>
        <w:rPr>
          <w:sz w:val="20"/>
        </w:rPr>
        <w:t xml:space="preserve"> настоящей статьи, обслуживаются в специализированных учреждениях для несовершеннолетних, нуждающихся в социальной реабилитации, в порядке, установленном законодательством Российской Федерации и законодательством субъектов Российской Федерации, в течение времени, необходимого для оказания им социальной помощи и (или) их социальной реабилитации.</w:t>
      </w:r>
    </w:p>
    <w:p>
      <w:pPr>
        <w:pStyle w:val="0"/>
        <w:spacing w:before="200" w:line-rule="auto"/>
        <w:ind w:firstLine="540"/>
        <w:jc w:val="both"/>
      </w:pPr>
      <w:r>
        <w:rPr>
          <w:sz w:val="20"/>
        </w:rPr>
        <w:t xml:space="preserve">Несовершеннолетний, принятый на основании личного заявления в специализированное учреждение для несовершеннолетних, нуждающихся в социальной реабилитации, имеет право покинуть его на основании личного заявления.</w:t>
      </w:r>
    </w:p>
    <w:p>
      <w:pPr>
        <w:pStyle w:val="0"/>
        <w:jc w:val="both"/>
      </w:pPr>
      <w:r>
        <w:rPr>
          <w:sz w:val="20"/>
        </w:rPr>
        <w:t xml:space="preserve">(в ред. Федерального </w:t>
      </w:r>
      <w:hyperlink w:history="0" r:id="rId181"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5. Специализированные учреждения для несовершеннолетних, нуждающихся в социальной реабилитации, в соответствии с уставами указанных учреждений или положениями о них:</w:t>
      </w:r>
    </w:p>
    <w:p>
      <w:pPr>
        <w:pStyle w:val="0"/>
        <w:spacing w:before="200" w:line-rule="auto"/>
        <w:ind w:firstLine="540"/>
        <w:jc w:val="both"/>
      </w:pPr>
      <w:r>
        <w:rPr>
          <w:sz w:val="20"/>
        </w:rPr>
        <w:t xml:space="preserve">1) принимают участие в выявлении и устранении причин и условий, способствующих безнадзорности и беспризорности несовершеннолетних;</w:t>
      </w:r>
    </w:p>
    <w:p>
      <w:pPr>
        <w:pStyle w:val="0"/>
        <w:spacing w:before="200" w:line-rule="auto"/>
        <w:ind w:firstLine="540"/>
        <w:jc w:val="both"/>
      </w:pPr>
      <w:r>
        <w:rPr>
          <w:sz w:val="20"/>
        </w:rPr>
        <w:t xml:space="preserve">2) оказывают социальную, психологическую и иную помощь несовершеннолетним, их родителям или иным </w:t>
      </w:r>
      <w:hyperlink w:history="0" r:id="rId18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представителям</w:t>
        </w:r>
      </w:hyperlink>
      <w:r>
        <w:rPr>
          <w:sz w:val="20"/>
        </w:rPr>
        <w:t xml:space="preserve"> в ликвидации трудной жизненной ситуации, восстановлении социального статуса несовершеннолетних в коллективах сверстников по месту учебы, работы, жительства, содействуют возвращению несовершеннолетних в семьи;</w:t>
      </w:r>
    </w:p>
    <w:p>
      <w:pPr>
        <w:pStyle w:val="0"/>
        <w:jc w:val="both"/>
      </w:pPr>
      <w:r>
        <w:rPr>
          <w:sz w:val="20"/>
        </w:rPr>
        <w:t xml:space="preserve">(в ред. Федерального </w:t>
      </w:r>
      <w:hyperlink w:history="0" r:id="rId183"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3) содержат в установленном порядке на полном государственном обеспечении несовершеннолетних, указанных в </w:t>
      </w:r>
      <w:hyperlink w:history="0" w:anchor="P275" w:tooltip="2. В специализированные учреждения для несовершеннолетних, нуждающихся в социальной реабилитации, круглосуточно принимаются в установленном порядке несовершеннолетние:">
        <w:r>
          <w:rPr>
            <w:sz w:val="20"/>
            <w:color w:val="0000ff"/>
          </w:rPr>
          <w:t xml:space="preserve">пункте 2</w:t>
        </w:r>
      </w:hyperlink>
      <w:r>
        <w:rPr>
          <w:sz w:val="20"/>
        </w:rPr>
        <w:t xml:space="preserve"> настоящей статьи, осуществляют их социальную реабилитацию, защиту их прав и законных интересов, организуют медицинское обеспечение и обучение несовершеннолетних по соответствующим образовательным программам, содействуют их профессиональной ориентации и получению ими специальности;</w:t>
      </w:r>
    </w:p>
    <w:p>
      <w:pPr>
        <w:pStyle w:val="0"/>
        <w:jc w:val="both"/>
      </w:pPr>
      <w:r>
        <w:rPr>
          <w:sz w:val="20"/>
        </w:rPr>
        <w:t xml:space="preserve">(в ред. Федерального </w:t>
      </w:r>
      <w:hyperlink w:history="0" r:id="rId18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4) уведомляют родителей несовершеннолетних или иных их законных представителей о нахождении несовершеннолетних в указанных учреждениях;</w:t>
      </w:r>
    </w:p>
    <w:p>
      <w:pPr>
        <w:pStyle w:val="0"/>
        <w:jc w:val="both"/>
      </w:pPr>
      <w:r>
        <w:rPr>
          <w:sz w:val="20"/>
        </w:rPr>
        <w:t xml:space="preserve">(в ред. Федеральных законов от 07.07.2003 </w:t>
      </w:r>
      <w:hyperlink w:history="0" r:id="rId185"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01.12.2004 </w:t>
      </w:r>
      <w:hyperlink w:history="0" r:id="rId186"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p>
    <w:p>
      <w:pPr>
        <w:pStyle w:val="0"/>
        <w:spacing w:before="200" w:line-rule="auto"/>
        <w:ind w:firstLine="540"/>
        <w:jc w:val="both"/>
      </w:pPr>
      <w:r>
        <w:rPr>
          <w:sz w:val="20"/>
        </w:rPr>
        <w:t xml:space="preserve">5) содействуют органам опеки и попечительства в осуществлении устройства несовершеннолетних, оставшихся без попечения родителей или иных законных представителей.</w:t>
      </w:r>
    </w:p>
    <w:p>
      <w:pPr>
        <w:pStyle w:val="0"/>
        <w:jc w:val="both"/>
      </w:pPr>
      <w:r>
        <w:rPr>
          <w:sz w:val="20"/>
        </w:rPr>
        <w:t xml:space="preserve">(в ред. Федерального </w:t>
      </w:r>
      <w:hyperlink w:history="0" r:id="rId187"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bookmarkStart w:id="311" w:name="P311"/>
    <w:bookmarkEnd w:id="311"/>
    <w:p>
      <w:pPr>
        <w:pStyle w:val="0"/>
        <w:spacing w:before="200" w:line-rule="auto"/>
        <w:ind w:firstLine="540"/>
        <w:jc w:val="both"/>
      </w:pPr>
      <w:r>
        <w:rPr>
          <w:sz w:val="20"/>
        </w:rPr>
        <w:t xml:space="preserve">6. Должностные лица специализированных учреждений для несовершеннолетних, нуждающихся в социальной реабилитации, пользуются правами, предусмотренными пунктом 3 </w:t>
      </w:r>
      <w:hyperlink w:history="0" w:anchor="P262" w:tooltip="3. Должностные лица органов управления социальной защитой населения и учреждений социального обслуживания имеют право:">
        <w:r>
          <w:rPr>
            <w:sz w:val="20"/>
            <w:color w:val="0000ff"/>
          </w:rPr>
          <w:t xml:space="preserve">статьи 12</w:t>
        </w:r>
      </w:hyperlink>
      <w:r>
        <w:rPr>
          <w:sz w:val="20"/>
        </w:rPr>
        <w:t xml:space="preserve"> настоящего Федерального закона, а также имеют право:</w:t>
      </w:r>
    </w:p>
    <w:p>
      <w:pPr>
        <w:pStyle w:val="0"/>
        <w:spacing w:before="200" w:line-rule="auto"/>
        <w:ind w:firstLine="540"/>
        <w:jc w:val="both"/>
      </w:pPr>
      <w:r>
        <w:rPr>
          <w:sz w:val="20"/>
        </w:rPr>
        <w:t xml:space="preserve">1) вызывать представителей организаций для детей-сирот и детей, оставшихся без попечения родителей, или других организаций для возвращения им несовершеннолетних, самовольно ушедших из указанных организаций;</w:t>
      </w:r>
    </w:p>
    <w:p>
      <w:pPr>
        <w:pStyle w:val="0"/>
        <w:jc w:val="both"/>
      </w:pPr>
      <w:r>
        <w:rPr>
          <w:sz w:val="20"/>
        </w:rPr>
        <w:t xml:space="preserve">(в ред. Федерального </w:t>
      </w:r>
      <w:hyperlink w:history="0" r:id="rId188"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2) приглашать родителей несовершеннолетних или иных их </w:t>
      </w:r>
      <w:hyperlink w:history="0" r:id="rId18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для возвращения им несовершеннолетних, самовольно ушедших из семей;</w:t>
      </w:r>
    </w:p>
    <w:p>
      <w:pPr>
        <w:pStyle w:val="0"/>
        <w:jc w:val="both"/>
      </w:pPr>
      <w:r>
        <w:rPr>
          <w:sz w:val="20"/>
        </w:rPr>
        <w:t xml:space="preserve">(в ред. Федерального </w:t>
      </w:r>
      <w:hyperlink w:history="0" r:id="rId190"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bookmarkStart w:id="316" w:name="P316"/>
    <w:bookmarkEnd w:id="316"/>
    <w:p>
      <w:pPr>
        <w:pStyle w:val="0"/>
        <w:spacing w:before="200" w:line-rule="auto"/>
        <w:ind w:firstLine="540"/>
        <w:jc w:val="both"/>
      </w:pPr>
      <w:r>
        <w:rPr>
          <w:sz w:val="20"/>
        </w:rPr>
        <w:t xml:space="preserve">3) изымать в установленном порядке у несовершеннолетних, содержащихся в специализированных учреждениях для несовершеннолетних, нуждающихся в социальной реабилитации, предметы, запрещенные к хранению в указанных учреждениях.</w:t>
      </w:r>
    </w:p>
    <w:p>
      <w:pPr>
        <w:pStyle w:val="0"/>
        <w:spacing w:before="200" w:line-rule="auto"/>
        <w:ind w:firstLine="540"/>
        <w:jc w:val="both"/>
      </w:pPr>
      <w:r>
        <w:rPr>
          <w:sz w:val="20"/>
        </w:rPr>
        <w:t xml:space="preserve">7. </w:t>
      </w:r>
      <w:hyperlink w:history="0" r:id="rId191" w:tooltip="Постановление Правительства РФ от 27.11.2000 N 896 (ред. от 10.03.2009) &quot;Об утверждении Примерных положений о специализированных учреждениях для несовершеннолетних, нуждающихся в социальной реабилитации&quot; (вместе с &quot;Примерным положением о социально-реабилитационном центре для несовершеннолетних&quot;, &quot;Примерным положением о социальном приюте для детей&quot;, &quot;Примерным положением о центре помощи детям, оставшимся без попечения родителей&quot;) {КонсультантПлюс}">
        <w:r>
          <w:rPr>
            <w:sz w:val="20"/>
            <w:color w:val="0000ff"/>
          </w:rPr>
          <w:t xml:space="preserve">Примерные положения</w:t>
        </w:r>
      </w:hyperlink>
      <w:r>
        <w:rPr>
          <w:sz w:val="20"/>
        </w:rPr>
        <w:t xml:space="preserve"> о специализированных учреждениях для несовершеннолетних, нуждающихся в социальной реабилитации, утверждаются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Федерального </w:t>
      </w:r>
      <w:hyperlink w:history="0" r:id="rId192"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закона</w:t>
        </w:r>
      </w:hyperlink>
      <w:r>
        <w:rPr>
          <w:sz w:val="20"/>
        </w:rPr>
        <w:t xml:space="preserve"> от 23.07.2008 N 160-ФЗ)</w:t>
      </w:r>
    </w:p>
    <w:p>
      <w:pPr>
        <w:pStyle w:val="0"/>
      </w:pPr>
      <w:r>
        <w:rPr>
          <w:sz w:val="20"/>
        </w:rPr>
      </w:r>
    </w:p>
    <w:p>
      <w:pPr>
        <w:pStyle w:val="2"/>
        <w:outlineLvl w:val="1"/>
        <w:ind w:firstLine="540"/>
        <w:jc w:val="both"/>
      </w:pPr>
      <w:r>
        <w:rPr>
          <w:sz w:val="20"/>
        </w:rPr>
        <w:t xml:space="preserve">Статья 14. Органы, осуществляющие управление в сфере образования, и организации, осуществляющие образовательную деятельность</w:t>
      </w:r>
    </w:p>
    <w:p>
      <w:pPr>
        <w:pStyle w:val="0"/>
        <w:jc w:val="both"/>
      </w:pPr>
      <w:r>
        <w:rPr>
          <w:sz w:val="20"/>
        </w:rPr>
        <w:t xml:space="preserve">(в ред. Федерального </w:t>
      </w:r>
      <w:hyperlink w:history="0" r:id="rId193"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pPr>
      <w:r>
        <w:rPr>
          <w:sz w:val="20"/>
        </w:rPr>
      </w:r>
    </w:p>
    <w:p>
      <w:pPr>
        <w:pStyle w:val="0"/>
        <w:ind w:firstLine="540"/>
        <w:jc w:val="both"/>
      </w:pPr>
      <w:r>
        <w:rPr>
          <w:sz w:val="20"/>
        </w:rPr>
        <w:t xml:space="preserve">1. Органы, осуществляющие управление в сфере образования, в пределах своей компетенции:</w:t>
      </w:r>
    </w:p>
    <w:p>
      <w:pPr>
        <w:pStyle w:val="0"/>
        <w:jc w:val="both"/>
      </w:pPr>
      <w:r>
        <w:rPr>
          <w:sz w:val="20"/>
        </w:rPr>
        <w:t xml:space="preserve">(в ред. Федерального </w:t>
      </w:r>
      <w:hyperlink w:history="0" r:id="rId194"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1) контролируют соблюдение законодательства Российской Федерации и законодательства субъектов Российской Федерации в области образования несовершеннолетних;</w:t>
      </w:r>
    </w:p>
    <w:p>
      <w:pPr>
        <w:pStyle w:val="0"/>
        <w:spacing w:before="200" w:line-rule="auto"/>
        <w:ind w:firstLine="540"/>
        <w:jc w:val="both"/>
      </w:pPr>
      <w:r>
        <w:rPr>
          <w:sz w:val="20"/>
        </w:rPr>
        <w:t xml:space="preserve">2) осуществляют меры по развитию сети специальных учебно-воспитательных учреждений открытого и закрытого типа, организаций для детей-сирот и детей, оставшихся без попечения родителей, а также образовательных организаций, оказывающих педагогическую и иную помощь несовершеннолетним с ограниченными возможностями здоровья и (или) девиантным поведением;</w:t>
      </w:r>
    </w:p>
    <w:p>
      <w:pPr>
        <w:pStyle w:val="0"/>
        <w:jc w:val="both"/>
      </w:pPr>
      <w:r>
        <w:rPr>
          <w:sz w:val="20"/>
        </w:rPr>
        <w:t xml:space="preserve">(пп. 2 в ред. Федерального </w:t>
      </w:r>
      <w:hyperlink w:history="0" r:id="rId195"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3) участвуют в организации летнего отдыха, досуга и занятости несовершеннолетних;</w:t>
      </w:r>
    </w:p>
    <w:p>
      <w:pPr>
        <w:pStyle w:val="0"/>
        <w:spacing w:before="200" w:line-rule="auto"/>
        <w:ind w:firstLine="540"/>
        <w:jc w:val="both"/>
      </w:pPr>
      <w:r>
        <w:rPr>
          <w:sz w:val="20"/>
        </w:rPr>
        <w:t xml:space="preserve">4) ведут учет несовершеннолетних, не посещающих или систематически пропускающих по неуважительным причинам занятия в образовательных организациях;</w:t>
      </w:r>
    </w:p>
    <w:p>
      <w:pPr>
        <w:pStyle w:val="0"/>
        <w:jc w:val="both"/>
      </w:pPr>
      <w:r>
        <w:rPr>
          <w:sz w:val="20"/>
        </w:rPr>
        <w:t xml:space="preserve">(в ред. Федерального </w:t>
      </w:r>
      <w:hyperlink w:history="0" r:id="rId196" w:tooltip="Федеральный закон от 14.10.2014 N 301-ФЗ &quot;О внесении изменения в статью 14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14.10.2014 N 301-ФЗ)</w:t>
      </w:r>
    </w:p>
    <w:p>
      <w:pPr>
        <w:pStyle w:val="0"/>
        <w:spacing w:before="200" w:line-rule="auto"/>
        <w:ind w:firstLine="540"/>
        <w:jc w:val="both"/>
      </w:pPr>
      <w:r>
        <w:rPr>
          <w:sz w:val="20"/>
        </w:rPr>
        <w:t xml:space="preserve">5) разрабатывают и внедряют в практику работы образовательных организаций программы и методики, направленные на формирование законопослушного поведения несовершеннолетних;</w:t>
      </w:r>
    </w:p>
    <w:p>
      <w:pPr>
        <w:pStyle w:val="0"/>
        <w:jc w:val="both"/>
      </w:pPr>
      <w:r>
        <w:rPr>
          <w:sz w:val="20"/>
        </w:rPr>
        <w:t xml:space="preserve">(в ред. Федерального </w:t>
      </w:r>
      <w:hyperlink w:history="0" r:id="rId197"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6) утратил силу с 1 сентября 2013 года. - Федеральный </w:t>
      </w:r>
      <w:hyperlink w:history="0" r:id="rId198"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p>
      <w:pPr>
        <w:pStyle w:val="0"/>
        <w:spacing w:before="200" w:line-rule="auto"/>
        <w:ind w:firstLine="540"/>
        <w:jc w:val="both"/>
      </w:pPr>
      <w:r>
        <w:rPr>
          <w:sz w:val="20"/>
        </w:rPr>
        <w:t xml:space="preserve">7) обеспечивают проведение мероприятий по раннему выявлению незаконного потребления наркотических средств и психотропных веществ обучающимися в общеобразовательных организациях и профессиональных образовательных организациях, а также образовательных организациях высшего образования.</w:t>
      </w:r>
    </w:p>
    <w:p>
      <w:pPr>
        <w:pStyle w:val="0"/>
        <w:jc w:val="both"/>
      </w:pPr>
      <w:r>
        <w:rPr>
          <w:sz w:val="20"/>
        </w:rPr>
        <w:t xml:space="preserve">(пп. 7 введен Федеральным </w:t>
      </w:r>
      <w:hyperlink w:history="0" r:id="rId199" w:tooltip="Федеральный закон от 07.06.2013 N 120-ФЗ (ред. от 21.12.2021) &quot;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quot; {КонсультантПлюс}">
        <w:r>
          <w:rPr>
            <w:sz w:val="20"/>
            <w:color w:val="0000ff"/>
          </w:rPr>
          <w:t xml:space="preserve">законом</w:t>
        </w:r>
      </w:hyperlink>
      <w:r>
        <w:rPr>
          <w:sz w:val="20"/>
        </w:rPr>
        <w:t xml:space="preserve"> от 07.06.2013 N 120-ФЗ)</w:t>
      </w:r>
    </w:p>
    <w:p>
      <w:pPr>
        <w:pStyle w:val="0"/>
        <w:spacing w:before="200" w:line-rule="auto"/>
        <w:ind w:firstLine="540"/>
        <w:jc w:val="both"/>
      </w:pPr>
      <w:r>
        <w:rPr>
          <w:sz w:val="20"/>
        </w:rPr>
        <w:t xml:space="preserve">2. Организации, осуществляющие образовательную деятельность:</w:t>
      </w:r>
    </w:p>
    <w:p>
      <w:pPr>
        <w:pStyle w:val="0"/>
        <w:jc w:val="both"/>
      </w:pPr>
      <w:r>
        <w:rPr>
          <w:sz w:val="20"/>
        </w:rPr>
        <w:t xml:space="preserve">(в ред. Федерального </w:t>
      </w:r>
      <w:hyperlink w:history="0" r:id="rId200"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bookmarkStart w:id="338" w:name="P338"/>
    <w:bookmarkEnd w:id="338"/>
    <w:p>
      <w:pPr>
        <w:pStyle w:val="0"/>
        <w:spacing w:before="200" w:line-rule="auto"/>
        <w:ind w:firstLine="540"/>
        <w:jc w:val="both"/>
      </w:pPr>
      <w:r>
        <w:rPr>
          <w:sz w:val="20"/>
        </w:rPr>
        <w:t xml:space="preserve">1) оказывают социально-психологическую и педагогическую помощь несовершеннолетним с ограниченными возможностями здоровья и (или) отклонениями в поведении либо несовершеннолетним, имеющим проблемы в обучении;</w:t>
      </w:r>
    </w:p>
    <w:p>
      <w:pPr>
        <w:pStyle w:val="0"/>
        <w:jc w:val="both"/>
      </w:pPr>
      <w:r>
        <w:rPr>
          <w:sz w:val="20"/>
        </w:rPr>
        <w:t xml:space="preserve">(в ред. Федерального </w:t>
      </w:r>
      <w:hyperlink w:history="0" r:id="rId201" w:tooltip="Федеральный закон от 30.06.2007 N 120-ФЗ (ред. от 02.07.2013) &quot;О внесении изменений в отдельные законодательные акты Российской Федерации по вопросу о гражданах с ограниченными возможностями здоровья&quot; {КонсультантПлюс}">
        <w:r>
          <w:rPr>
            <w:sz w:val="20"/>
            <w:color w:val="0000ff"/>
          </w:rPr>
          <w:t xml:space="preserve">закона</w:t>
        </w:r>
      </w:hyperlink>
      <w:r>
        <w:rPr>
          <w:sz w:val="20"/>
        </w:rPr>
        <w:t xml:space="preserve"> от 30.06.2007 N 120-ФЗ)</w:t>
      </w:r>
    </w:p>
    <w:p>
      <w:pPr>
        <w:pStyle w:val="0"/>
        <w:spacing w:before="200" w:line-rule="auto"/>
        <w:ind w:firstLine="540"/>
        <w:jc w:val="both"/>
      </w:pPr>
      <w:r>
        <w:rPr>
          <w:sz w:val="20"/>
        </w:rPr>
        <w:t xml:space="preserve">2) выявляют несовершеннолетних, находящихся в социально опасном положении, а также не посещающих или систематически пропускающих по неуважительным причинам занятия в образовательных организациях, принимают меры по их воспитанию и получению ими общего образования;</w:t>
      </w:r>
    </w:p>
    <w:p>
      <w:pPr>
        <w:pStyle w:val="0"/>
        <w:jc w:val="both"/>
      </w:pPr>
      <w:r>
        <w:rPr>
          <w:sz w:val="20"/>
        </w:rPr>
        <w:t xml:space="preserve">(в ред. Федеральных законов от 21.07.2007 </w:t>
      </w:r>
      <w:hyperlink w:history="0" r:id="rId202" w:tooltip="Федеральный закон от 21.07.2007 N 194-ФЗ (ред. от 21.12.2021) &quot;О внесении изменений в отдельные законодательные акты Российской Федерации в связи с установлением обязательности общего образования&quot; {КонсультантПлюс}">
        <w:r>
          <w:rPr>
            <w:sz w:val="20"/>
            <w:color w:val="0000ff"/>
          </w:rPr>
          <w:t xml:space="preserve">N 194-ФЗ</w:t>
        </w:r>
      </w:hyperlink>
      <w:r>
        <w:rPr>
          <w:sz w:val="20"/>
        </w:rPr>
        <w:t xml:space="preserve">, от 02.07.2013 </w:t>
      </w:r>
      <w:hyperlink w:history="0" r:id="rId203"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3) выявляют семьи, находящиеся в социально опасном положении, и оказывают им помощь в обучении и воспитании детей;</w:t>
      </w:r>
    </w:p>
    <w:bookmarkStart w:id="343" w:name="P343"/>
    <w:bookmarkEnd w:id="343"/>
    <w:p>
      <w:pPr>
        <w:pStyle w:val="0"/>
        <w:spacing w:before="200" w:line-rule="auto"/>
        <w:ind w:firstLine="540"/>
        <w:jc w:val="both"/>
      </w:pPr>
      <w:r>
        <w:rPr>
          <w:sz w:val="20"/>
        </w:rPr>
        <w:t xml:space="preserve">4) обеспечивают организацию в образовательных организациях общедоступных спортивных секций, технических и иных кружков, клубов и привлечение к участию в них несовершеннолетних;</w:t>
      </w:r>
    </w:p>
    <w:p>
      <w:pPr>
        <w:pStyle w:val="0"/>
        <w:jc w:val="both"/>
      </w:pPr>
      <w:r>
        <w:rPr>
          <w:sz w:val="20"/>
        </w:rPr>
        <w:t xml:space="preserve">(в ред. Федерального </w:t>
      </w:r>
      <w:hyperlink w:history="0" r:id="rId204"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bookmarkStart w:id="345" w:name="P345"/>
    <w:bookmarkEnd w:id="345"/>
    <w:p>
      <w:pPr>
        <w:pStyle w:val="0"/>
        <w:spacing w:before="200" w:line-rule="auto"/>
        <w:ind w:firstLine="540"/>
        <w:jc w:val="both"/>
      </w:pPr>
      <w:r>
        <w:rPr>
          <w:sz w:val="20"/>
        </w:rPr>
        <w:t xml:space="preserve">5) осуществляют меры по реализации программ и методик, направленных на формирование законопослушного поведения несовершеннолетних.</w:t>
      </w:r>
    </w:p>
    <w:p>
      <w:pPr>
        <w:pStyle w:val="0"/>
        <w:spacing w:before="200" w:line-rule="auto"/>
        <w:ind w:firstLine="540"/>
        <w:jc w:val="both"/>
      </w:pPr>
      <w:r>
        <w:rPr>
          <w:sz w:val="20"/>
        </w:rPr>
        <w:t xml:space="preserve">3. Организации для детей-сирот и детей, оставшихся без попечения родителей:</w:t>
      </w:r>
    </w:p>
    <w:p>
      <w:pPr>
        <w:pStyle w:val="0"/>
        <w:jc w:val="both"/>
      </w:pPr>
      <w:r>
        <w:rPr>
          <w:sz w:val="20"/>
        </w:rPr>
        <w:t xml:space="preserve">(в ред. Федерального </w:t>
      </w:r>
      <w:hyperlink w:history="0" r:id="rId205"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1) принимают для содержания, воспитания, обучения, последующего устройства и подготовки к самостоятельной жизни несовершеннолетних в случаях смерти родителей, лишения их родительских прав, ограничения их в родительских правах, признания родителей недееспособными, длительной болезни родителей, уклонения родителей от воспитания детей, а также в других случаях отсутствия родительского попечения;</w:t>
      </w:r>
    </w:p>
    <w:p>
      <w:pPr>
        <w:pStyle w:val="0"/>
        <w:spacing w:before="200" w:line-rule="auto"/>
        <w:ind w:firstLine="540"/>
        <w:jc w:val="both"/>
      </w:pPr>
      <w:r>
        <w:rPr>
          <w:sz w:val="20"/>
        </w:rPr>
        <w:t xml:space="preserve">2) принимают на срок, как правило, не более одного года для содержания, воспитания и обучения несовершеннолетних, имеющих родителей или иных </w:t>
      </w:r>
      <w:hyperlink w:history="0" r:id="rId206"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если указанные несовершеннолетние проживают в семьях, пострадавших от стихийных бедствий, либо являются детьми одиноких матерей (отцов), безработных, беженцев или вынужденных переселенцев;</w:t>
      </w:r>
    </w:p>
    <w:p>
      <w:pPr>
        <w:pStyle w:val="0"/>
        <w:jc w:val="both"/>
      </w:pPr>
      <w:r>
        <w:rPr>
          <w:sz w:val="20"/>
        </w:rPr>
        <w:t xml:space="preserve">(в ред. Федерального </w:t>
      </w:r>
      <w:hyperlink w:history="0" r:id="rId207"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3) осуществляют защиту прав и законных интересов несовершеннолетних, обучающихся или содержащихся в указанных учреждениях, а также участвуют в пределах своей компетенции в индивидуальной профилактической работе с ними.</w:t>
      </w:r>
    </w:p>
    <w:p>
      <w:pPr>
        <w:pStyle w:val="0"/>
        <w:spacing w:before="200" w:line-rule="auto"/>
        <w:ind w:firstLine="540"/>
        <w:jc w:val="both"/>
      </w:pPr>
      <w:r>
        <w:rPr>
          <w:sz w:val="20"/>
        </w:rPr>
        <w:t xml:space="preserve">4. Руководители и педагогические работники органов, осуществляющих управление в сфере образования, и образовательных организаций пользуются правами, предусмотренными </w:t>
      </w:r>
      <w:hyperlink w:history="0" w:anchor="P262" w:tooltip="3. Должностные лица органов управления социальной защитой населения и учреждений социального обслуживания имеют право:">
        <w:r>
          <w:rPr>
            <w:sz w:val="20"/>
            <w:color w:val="0000ff"/>
          </w:rPr>
          <w:t xml:space="preserve">пунктом 3 статьи 12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208"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pPr>
      <w:r>
        <w:rPr>
          <w:sz w:val="20"/>
        </w:rPr>
      </w:r>
    </w:p>
    <w:p>
      <w:pPr>
        <w:pStyle w:val="2"/>
        <w:outlineLvl w:val="1"/>
        <w:ind w:firstLine="540"/>
        <w:jc w:val="both"/>
      </w:pPr>
      <w:r>
        <w:rPr>
          <w:sz w:val="20"/>
        </w:rPr>
        <w:t xml:space="preserve">Статья 15. Специальные учебно-воспитательные учреждения открытого и закрытого типа</w:t>
      </w:r>
    </w:p>
    <w:p>
      <w:pPr>
        <w:pStyle w:val="0"/>
        <w:jc w:val="both"/>
      </w:pPr>
      <w:r>
        <w:rPr>
          <w:sz w:val="20"/>
        </w:rPr>
        <w:t xml:space="preserve">(в ред. Федерального </w:t>
      </w:r>
      <w:hyperlink w:history="0" r:id="rId209"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pPr>
      <w:r>
        <w:rPr>
          <w:sz w:val="20"/>
        </w:rPr>
      </w:r>
    </w:p>
    <w:p>
      <w:pPr>
        <w:pStyle w:val="0"/>
        <w:ind w:firstLine="540"/>
        <w:jc w:val="both"/>
      </w:pPr>
      <w:r>
        <w:rPr>
          <w:sz w:val="20"/>
        </w:rPr>
        <w:t xml:space="preserve">1. Утратил силу с 1 сентября 2013 года. - Федеральный </w:t>
      </w:r>
      <w:hyperlink w:history="0" r:id="rId210"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p>
      <w:pPr>
        <w:pStyle w:val="0"/>
        <w:spacing w:before="200" w:line-rule="auto"/>
        <w:ind w:firstLine="540"/>
        <w:jc w:val="both"/>
      </w:pPr>
      <w:r>
        <w:rPr>
          <w:sz w:val="20"/>
        </w:rPr>
        <w:t xml:space="preserve">2. Специальные учебно-воспитательные учреждения открытого типа в соответствии с законодательством Российской Федерации и уставами указанных учреждений:</w:t>
      </w:r>
    </w:p>
    <w:p>
      <w:pPr>
        <w:pStyle w:val="0"/>
        <w:jc w:val="both"/>
      </w:pPr>
      <w:r>
        <w:rPr>
          <w:sz w:val="20"/>
        </w:rPr>
        <w:t xml:space="preserve">(в ред. Федерального </w:t>
      </w:r>
      <w:hyperlink w:history="0" r:id="rId211"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p>
      <w:pPr>
        <w:pStyle w:val="0"/>
        <w:spacing w:before="200" w:line-rule="auto"/>
        <w:ind w:firstLine="540"/>
        <w:jc w:val="both"/>
      </w:pPr>
      <w:r>
        <w:rPr>
          <w:sz w:val="20"/>
        </w:rPr>
        <w:t xml:space="preserve">1) принимают для содержания, воспитания и обучения лиц в возрасте от восьми до восемнадцати лет, требующих специального педагогического подхода, на основании постановления комиссии по делам несовершеннолетних и защите их прав, заключения психолого-медико-педагогической комиссии и при наличии согласия родителей или иных </w:t>
      </w:r>
      <w:hyperlink w:history="0" r:id="rId21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а также согласия несовершеннолетних, достигших возраста четырнадцати лет;</w:t>
      </w:r>
    </w:p>
    <w:p>
      <w:pPr>
        <w:pStyle w:val="0"/>
        <w:jc w:val="both"/>
      </w:pPr>
      <w:r>
        <w:rPr>
          <w:sz w:val="20"/>
        </w:rPr>
        <w:t xml:space="preserve">(пп. 1 в ред. Федерального </w:t>
      </w:r>
      <w:hyperlink w:history="0" r:id="rId213"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bookmarkStart w:id="363" w:name="P363"/>
    <w:bookmarkEnd w:id="363"/>
    <w:p>
      <w:pPr>
        <w:pStyle w:val="0"/>
        <w:spacing w:before="200" w:line-rule="auto"/>
        <w:ind w:firstLine="540"/>
        <w:jc w:val="both"/>
      </w:pPr>
      <w:r>
        <w:rPr>
          <w:sz w:val="20"/>
        </w:rPr>
        <w:t xml:space="preserve">2) организуют психолого-медико-педагогическую реабилитацию несовершеннолетних и участвуют в пределах своей компетенции в индивидуальной профилактической работе с ними;</w:t>
      </w:r>
    </w:p>
    <w:bookmarkStart w:id="364" w:name="P364"/>
    <w:bookmarkEnd w:id="364"/>
    <w:p>
      <w:pPr>
        <w:pStyle w:val="0"/>
        <w:spacing w:before="200" w:line-rule="auto"/>
        <w:ind w:firstLine="540"/>
        <w:jc w:val="both"/>
      </w:pPr>
      <w:r>
        <w:rPr>
          <w:sz w:val="20"/>
        </w:rPr>
        <w:t xml:space="preserve">3) осуществляют защиту прав и законных интересов несовершеннолетних, осуществляют их медицинское обеспечение, получение ими начального общего, основного общего, среднего общего образования, среднего профессионального образования в соответствии с федеральными государственными образовательными стандартами;</w:t>
      </w:r>
    </w:p>
    <w:p>
      <w:pPr>
        <w:pStyle w:val="0"/>
        <w:jc w:val="both"/>
      </w:pPr>
      <w:r>
        <w:rPr>
          <w:sz w:val="20"/>
        </w:rPr>
        <w:t xml:space="preserve">(в ред. Федеральных законов от 01.12.2007 </w:t>
      </w:r>
      <w:hyperlink w:history="0" r:id="rId214" w:tooltip="Федеральный закон от 01.12.2007 N 309-ФЗ (ред. от 23.07.2013)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КонсультантПлюс}">
        <w:r>
          <w:rPr>
            <w:sz w:val="20"/>
            <w:color w:val="0000ff"/>
          </w:rPr>
          <w:t xml:space="preserve">N 309-ФЗ</w:t>
        </w:r>
      </w:hyperlink>
      <w:r>
        <w:rPr>
          <w:sz w:val="20"/>
        </w:rPr>
        <w:t xml:space="preserve">, от 02.07.2013 </w:t>
      </w:r>
      <w:hyperlink w:history="0" r:id="rId215"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25.11.2013 </w:t>
      </w:r>
      <w:hyperlink w:history="0" r:id="rId21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4) осуществляют функции, предусмотренные </w:t>
      </w:r>
      <w:hyperlink w:history="0" w:anchor="P338" w:tooltip="1) оказывают социально-психологическую и педагогическую помощь несовершеннолетним с ограниченными возможностями здоровья и (или) отклонениями в поведении либо несовершеннолетним, имеющим проблемы в обучении;">
        <w:r>
          <w:rPr>
            <w:sz w:val="20"/>
            <w:color w:val="0000ff"/>
          </w:rPr>
          <w:t xml:space="preserve">подпунктами 1,</w:t>
        </w:r>
      </w:hyperlink>
      <w:r>
        <w:rPr>
          <w:sz w:val="20"/>
        </w:rPr>
        <w:t xml:space="preserve"> </w:t>
      </w:r>
      <w:hyperlink w:history="0" w:anchor="P343" w:tooltip="4) обеспечивают организацию в образовательных организациях общедоступных спортивных секций, технических и иных кружков, клубов и привлечение к участию в них несовершеннолетних;">
        <w:r>
          <w:rPr>
            <w:sz w:val="20"/>
            <w:color w:val="0000ff"/>
          </w:rPr>
          <w:t xml:space="preserve">4</w:t>
        </w:r>
      </w:hyperlink>
      <w:r>
        <w:rPr>
          <w:sz w:val="20"/>
        </w:rPr>
        <w:t xml:space="preserve"> и </w:t>
      </w:r>
      <w:hyperlink w:history="0" w:anchor="P345" w:tooltip="5) осуществляют меры по реализации программ и методик, направленных на формирование законопослушного поведения несовершеннолетних.">
        <w:r>
          <w:rPr>
            <w:sz w:val="20"/>
            <w:color w:val="0000ff"/>
          </w:rPr>
          <w:t xml:space="preserve">5 пункта 2 статьи 14</w:t>
        </w:r>
      </w:hyperlink>
      <w:r>
        <w:rPr>
          <w:sz w:val="20"/>
        </w:rPr>
        <w:t xml:space="preserve"> настоящего Федерального закона.</w:t>
      </w:r>
    </w:p>
    <w:p>
      <w:pPr>
        <w:pStyle w:val="0"/>
        <w:spacing w:before="200" w:line-rule="auto"/>
        <w:ind w:firstLine="540"/>
        <w:jc w:val="both"/>
      </w:pPr>
      <w:r>
        <w:rPr>
          <w:sz w:val="20"/>
        </w:rPr>
        <w:t xml:space="preserve">3. Утратил силу с 1 сентября 2013 года. - Федеральный </w:t>
      </w:r>
      <w:hyperlink w:history="0" r:id="rId217"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p>
      <w:pPr>
        <w:pStyle w:val="0"/>
        <w:spacing w:before="200" w:line-rule="auto"/>
        <w:ind w:firstLine="540"/>
        <w:jc w:val="both"/>
      </w:pPr>
      <w:r>
        <w:rPr>
          <w:sz w:val="20"/>
        </w:rPr>
        <w:t xml:space="preserve">4. В специальные учебно-воспитательные учреждения закрытого типа в соответствии с законодательством об образовании могут быть помещены несовершеннолетние в возрасте от одиннадцати до восемнадцати лет, нуждающиеся в особых условиях воспитания, обучения и требующие специального педагогического подхода в случаях, если они:</w:t>
      </w:r>
    </w:p>
    <w:p>
      <w:pPr>
        <w:pStyle w:val="0"/>
        <w:jc w:val="both"/>
      </w:pPr>
      <w:r>
        <w:rPr>
          <w:sz w:val="20"/>
        </w:rPr>
        <w:t xml:space="preserve">(в ред. Федерального </w:t>
      </w:r>
      <w:hyperlink w:history="0" r:id="rId218"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bookmarkStart w:id="370" w:name="P370"/>
    <w:bookmarkEnd w:id="370"/>
    <w:p>
      <w:pPr>
        <w:pStyle w:val="0"/>
        <w:spacing w:before="200" w:line-rule="auto"/>
        <w:ind w:firstLine="540"/>
        <w:jc w:val="both"/>
      </w:pPr>
      <w:r>
        <w:rPr>
          <w:sz w:val="20"/>
        </w:rPr>
        <w:t xml:space="preserve">1) не подлежат уголовной ответственности в связи с тем, что к моменту совершения общественно опасного деяния не достигли возраста, с которого наступает уголовная ответственность;</w:t>
      </w:r>
    </w:p>
    <w:bookmarkStart w:id="371" w:name="P371"/>
    <w:bookmarkEnd w:id="371"/>
    <w:p>
      <w:pPr>
        <w:pStyle w:val="0"/>
        <w:spacing w:before="200" w:line-rule="auto"/>
        <w:ind w:firstLine="540"/>
        <w:jc w:val="both"/>
      </w:pPr>
      <w:r>
        <w:rPr>
          <w:sz w:val="20"/>
        </w:rPr>
        <w:t xml:space="preserve">2) достигли возраста, предусмотренного </w:t>
      </w:r>
      <w:hyperlink w:history="0" r:id="rId219" w:tooltip="&quot;Уголовный кодекс Российской Федерации&quot; от 13.06.1996 N 63-ФЗ (ред. от 13.06.2023) (с изм. и доп., вступ. в силу с 24.06.2023) {КонсультантПлюс}">
        <w:r>
          <w:rPr>
            <w:sz w:val="20"/>
            <w:color w:val="0000ff"/>
          </w:rPr>
          <w:t xml:space="preserve">частями первой</w:t>
        </w:r>
      </w:hyperlink>
      <w:r>
        <w:rPr>
          <w:sz w:val="20"/>
        </w:rPr>
        <w:t xml:space="preserve"> или </w:t>
      </w:r>
      <w:hyperlink w:history="0" r:id="rId220" w:tooltip="&quot;Уголовный кодекс Российской Федерации&quot; от 13.06.1996 N 63-ФЗ (ред. от 13.06.2023) (с изм. и доп., вступ. в силу с 24.06.2023) {КонсультантПлюс}">
        <w:r>
          <w:rPr>
            <w:sz w:val="20"/>
            <w:color w:val="0000ff"/>
          </w:rPr>
          <w:t xml:space="preserve">второй статьи 20</w:t>
        </w:r>
      </w:hyperlink>
      <w:r>
        <w:rPr>
          <w:sz w:val="20"/>
        </w:rPr>
        <w:t xml:space="preserve"> Уголовного кодекса Российской Федерации, и не подлежат уголовной ответственности в связи с тем, что вследствие отставания в психическом развитии, не связанного с психическим расстройством, во время совершения общественно опасного деяния не могли в полной мере осознавать фактический характер и общественную опасность своих действий (бездействия) либо руководить ими;</w:t>
      </w:r>
    </w:p>
    <w:bookmarkStart w:id="372" w:name="P372"/>
    <w:bookmarkEnd w:id="372"/>
    <w:p>
      <w:pPr>
        <w:pStyle w:val="0"/>
        <w:spacing w:before="200" w:line-rule="auto"/>
        <w:ind w:firstLine="540"/>
        <w:jc w:val="both"/>
      </w:pPr>
      <w:r>
        <w:rPr>
          <w:sz w:val="20"/>
        </w:rPr>
        <w:t xml:space="preserve">3) осуждены за совершение преступления средней тяжести или тяжкого преступления и освобождены судом от наказания в порядке, предусмотренном </w:t>
      </w:r>
      <w:hyperlink w:history="0" r:id="rId221" w:tooltip="&quot;Уголовный кодекс Российской Федерации&quot; от 13.06.1996 N 63-ФЗ (ред. от 13.06.2023) (с изм. и доп., вступ. в силу с 24.06.2023) {КонсультантПлюс}">
        <w:r>
          <w:rPr>
            <w:sz w:val="20"/>
            <w:color w:val="0000ff"/>
          </w:rPr>
          <w:t xml:space="preserve">частью второй статьи 92</w:t>
        </w:r>
      </w:hyperlink>
      <w:r>
        <w:rPr>
          <w:sz w:val="20"/>
        </w:rPr>
        <w:t xml:space="preserve"> Уголовного кодекса Российской Федерации.</w:t>
      </w:r>
    </w:p>
    <w:p>
      <w:pPr>
        <w:pStyle w:val="0"/>
        <w:jc w:val="both"/>
      </w:pPr>
      <w:r>
        <w:rPr>
          <w:sz w:val="20"/>
        </w:rPr>
        <w:t xml:space="preserve">(в ред. Федерального </w:t>
      </w:r>
      <w:hyperlink w:history="0" r:id="rId222" w:tooltip="Федеральный закон от 28.12.2010 N 427-ФЗ &quot;О внесении изменений в Федеральный закон &quot;Об основах системы профилактики безнадзорности и правонарушений несовершеннолетних&quot; и отдельные законодательные акты Российской Федерации в части уточнения процедуры направления несовершеннолетних в специальные учебно-воспитательные учреждения закрытого типа&quot; {КонсультантПлюс}">
        <w:r>
          <w:rPr>
            <w:sz w:val="20"/>
            <w:color w:val="0000ff"/>
          </w:rPr>
          <w:t xml:space="preserve">закона</w:t>
        </w:r>
      </w:hyperlink>
      <w:r>
        <w:rPr>
          <w:sz w:val="20"/>
        </w:rPr>
        <w:t xml:space="preserve"> от 28.12.2010 N 427-ФЗ)</w:t>
      </w:r>
    </w:p>
    <w:bookmarkStart w:id="374" w:name="P374"/>
    <w:bookmarkEnd w:id="374"/>
    <w:p>
      <w:pPr>
        <w:pStyle w:val="0"/>
        <w:spacing w:before="200" w:line-rule="auto"/>
        <w:ind w:firstLine="540"/>
        <w:jc w:val="both"/>
      </w:pPr>
      <w:r>
        <w:rPr>
          <w:sz w:val="20"/>
        </w:rPr>
        <w:t xml:space="preserve">5. Основаниями содержания несовершеннолетних в специальных учебно-воспитательных учреждениях закрытого типа являются:</w:t>
      </w:r>
    </w:p>
    <w:p>
      <w:pPr>
        <w:pStyle w:val="0"/>
        <w:jc w:val="both"/>
      </w:pPr>
      <w:r>
        <w:rPr>
          <w:sz w:val="20"/>
        </w:rPr>
        <w:t xml:space="preserve">(в ред. Федерального </w:t>
      </w:r>
      <w:hyperlink w:history="0" r:id="rId223"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1) решение суда - в отношении лиц, указанных в </w:t>
      </w:r>
      <w:hyperlink w:history="0" w:anchor="P370" w:tooltip="1) не подлежат уголовной ответственности в связи с тем, что к моменту совершения общественно опасного деяния не достигли возраста, с которого наступает уголовная ответственность;">
        <w:r>
          <w:rPr>
            <w:sz w:val="20"/>
            <w:color w:val="0000ff"/>
          </w:rPr>
          <w:t xml:space="preserve">подпунктах 1</w:t>
        </w:r>
      </w:hyperlink>
      <w:r>
        <w:rPr>
          <w:sz w:val="20"/>
        </w:rPr>
        <w:t xml:space="preserve"> и </w:t>
      </w:r>
      <w:hyperlink w:history="0" w:anchor="P371" w:tooltip="2) достигли возраста, предусмотренного частями первой или второй статьи 20 Уголовного кодекса Российской Федерации, и не подлежат уголовной ответственности в связи с тем, что вследствие отставания в психическом развитии, не связанного с психическим расстройством, во время совершения общественно опасного деяния не могли в полной мере осознавать фактический характер и общественную опасность своих действий (бездействия) либо руководить ими;">
        <w:r>
          <w:rPr>
            <w:sz w:val="20"/>
            <w:color w:val="0000ff"/>
          </w:rPr>
          <w:t xml:space="preserve">2 пункта 4</w:t>
        </w:r>
      </w:hyperlink>
      <w:r>
        <w:rPr>
          <w:sz w:val="20"/>
        </w:rPr>
        <w:t xml:space="preserve"> настоящей статьи;</w:t>
      </w:r>
    </w:p>
    <w:p>
      <w:pPr>
        <w:pStyle w:val="0"/>
        <w:jc w:val="both"/>
      </w:pPr>
      <w:r>
        <w:rPr>
          <w:sz w:val="20"/>
        </w:rPr>
        <w:t xml:space="preserve">(в ред. Федерального </w:t>
      </w:r>
      <w:hyperlink w:history="0" r:id="rId224"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2) приговор суда - в отношении лиц, указанных в </w:t>
      </w:r>
      <w:hyperlink w:history="0" w:anchor="P372" w:tooltip="3) осуждены за совершение преступления средней тяжести или тяжкого преступления и освобождены судом от наказания в порядке, предусмотренном частью второй статьи 92 Уголовного кодекса Российской Федерации.">
        <w:r>
          <w:rPr>
            <w:sz w:val="20"/>
            <w:color w:val="0000ff"/>
          </w:rPr>
          <w:t xml:space="preserve">подпункте 3 пункта 4</w:t>
        </w:r>
      </w:hyperlink>
      <w:r>
        <w:rPr>
          <w:sz w:val="20"/>
        </w:rPr>
        <w:t xml:space="preserve"> настоящей статьи.</w:t>
      </w:r>
    </w:p>
    <w:p>
      <w:pPr>
        <w:pStyle w:val="0"/>
        <w:spacing w:before="200" w:line-rule="auto"/>
        <w:ind w:firstLine="540"/>
        <w:jc w:val="both"/>
      </w:pPr>
      <w:r>
        <w:rPr>
          <w:sz w:val="20"/>
        </w:rPr>
        <w:t xml:space="preserve">6. В специальные учебно-воспитательные учреждения закрытого типа, реализующие адаптированные основные образовательные программы, помещаются отдельные категории несовершеннолетних с ограниченными возможностями здоровья или несовершеннолетних, имеющих заболевания, вызывающие необходимость их содержания, воспитания и обучения в таких учреждениях, на основании документов, указанных в </w:t>
      </w:r>
      <w:hyperlink w:history="0" w:anchor="P374" w:tooltip="5. Основаниями содержания несовершеннолетних в специальных учебно-воспитательных учреждениях закрытого типа являются:">
        <w:r>
          <w:rPr>
            <w:sz w:val="20"/>
            <w:color w:val="0000ff"/>
          </w:rPr>
          <w:t xml:space="preserve">пункте 5</w:t>
        </w:r>
      </w:hyperlink>
      <w:r>
        <w:rPr>
          <w:sz w:val="20"/>
        </w:rPr>
        <w:t xml:space="preserve"> настоящей статьи.</w:t>
      </w:r>
    </w:p>
    <w:p>
      <w:pPr>
        <w:pStyle w:val="0"/>
        <w:spacing w:before="200" w:line-rule="auto"/>
        <w:ind w:firstLine="540"/>
        <w:jc w:val="both"/>
      </w:pPr>
      <w:hyperlink w:history="0" r:id="rId225" w:tooltip="Приказ Минобрнауки России от 20.02.2014 N 134 &quot;О категориях несовершеннолетних, направляемых в специальные учебно-воспитательные учреждения закрытого типа, реализующие адаптированные основные образовательные программы&quot; (Зарегистрировано в Минюсте России 28.02.2014 N 31468) {КонсультантПлюс}">
        <w:r>
          <w:rPr>
            <w:sz w:val="20"/>
            <w:color w:val="0000ff"/>
          </w:rPr>
          <w:t xml:space="preserve">Категории</w:t>
        </w:r>
      </w:hyperlink>
      <w:r>
        <w:rPr>
          <w:sz w:val="20"/>
        </w:rPr>
        <w:t xml:space="preserve"> несовершеннолетних, направляемых в специальные учебно-воспитательные учреждения закрытого типа, реализующие адаптированные основные образовательные программы, определяются уполномоченным Правительством Российской Федерации федеральным органом исполнительной власти.</w:t>
      </w:r>
    </w:p>
    <w:p>
      <w:pPr>
        <w:pStyle w:val="0"/>
        <w:jc w:val="both"/>
      </w:pPr>
      <w:r>
        <w:rPr>
          <w:sz w:val="20"/>
        </w:rPr>
        <w:t xml:space="preserve">(п. 6 в ред. Федерального </w:t>
      </w:r>
      <w:hyperlink w:history="0" r:id="rId226"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bookmarkStart w:id="382" w:name="P382"/>
    <w:bookmarkEnd w:id="382"/>
    <w:p>
      <w:pPr>
        <w:pStyle w:val="0"/>
        <w:spacing w:before="200" w:line-rule="auto"/>
        <w:ind w:firstLine="540"/>
        <w:jc w:val="both"/>
      </w:pPr>
      <w:r>
        <w:rPr>
          <w:sz w:val="20"/>
        </w:rPr>
        <w:t xml:space="preserve">7. Несовершеннолетний может быть направлен в специальное учебно-воспитательное учреждение закрытого типа до достижения им возраста восемнадцати лет, но не более чем на три года.</w:t>
      </w:r>
    </w:p>
    <w:p>
      <w:pPr>
        <w:pStyle w:val="0"/>
        <w:spacing w:before="200" w:line-rule="auto"/>
        <w:ind w:firstLine="540"/>
        <w:jc w:val="both"/>
      </w:pPr>
      <w:r>
        <w:rPr>
          <w:sz w:val="20"/>
        </w:rPr>
        <w:t xml:space="preserve">Продление срока пребывания несовершеннолетнего в специальном учебно-воспитательном учреждении закрытого типа по истечении срока, установленного судом, в случае необходимости дальнейшего применения этой меры воздействия к несовершеннолетнему осуществляется по решению суда, принимаемому в порядке, установленном </w:t>
      </w:r>
      <w:hyperlink w:history="0" r:id="rId227" w:tooltip="&quot;Кодекс административного судопроизводства Российской Федерации&quot; от 08.03.2015 N 21-ФЗ (ред. от 13.06.2023) {КонсультантПлюс}">
        <w:r>
          <w:rPr>
            <w:sz w:val="20"/>
            <w:color w:val="0000ff"/>
          </w:rPr>
          <w:t xml:space="preserve">Кодексом</w:t>
        </w:r>
      </w:hyperlink>
      <w:r>
        <w:rPr>
          <w:sz w:val="20"/>
        </w:rPr>
        <w:t xml:space="preserve"> административного судопроизводства Российской Федерации. При этом общий срок пребывания несовершеннолетнего в специальном учебно-воспитательном учреждении закрытого типа не может превышать три года.</w:t>
      </w:r>
    </w:p>
    <w:p>
      <w:pPr>
        <w:pStyle w:val="0"/>
        <w:jc w:val="both"/>
      </w:pPr>
      <w:r>
        <w:rPr>
          <w:sz w:val="20"/>
        </w:rPr>
        <w:t xml:space="preserve">(в ред. Федерального </w:t>
      </w:r>
      <w:hyperlink w:history="0" r:id="rId228"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В случае необходимости завершения освоения несовершеннолетним соответствующих образовательных программ или завершения профессионального обучения продление срока пребывания его в специальном учебно-воспитательном учреждении закрытого типа по истечении срока, установленного судом, либо по достижении несовершеннолетним возраста восемнадцати лет осуществляется по решению суда, принимаемому в порядке, установленном </w:t>
      </w:r>
      <w:hyperlink w:history="0" r:id="rId229" w:tooltip="&quot;Кодекс административного судопроизводства Российской Федерации&quot; от 08.03.2015 N 21-ФЗ (ред. от 13.06.2023) {КонсультантПлюс}">
        <w:r>
          <w:rPr>
            <w:sz w:val="20"/>
            <w:color w:val="0000ff"/>
          </w:rPr>
          <w:t xml:space="preserve">Кодексом</w:t>
        </w:r>
      </w:hyperlink>
      <w:r>
        <w:rPr>
          <w:sz w:val="20"/>
        </w:rPr>
        <w:t xml:space="preserve"> административного судопроизводства Российской Федерации.</w:t>
      </w:r>
    </w:p>
    <w:p>
      <w:pPr>
        <w:pStyle w:val="0"/>
        <w:jc w:val="both"/>
      </w:pPr>
      <w:r>
        <w:rPr>
          <w:sz w:val="20"/>
        </w:rPr>
        <w:t xml:space="preserve">(в ред. Федеральных законов от 02.07.2013 </w:t>
      </w:r>
      <w:hyperlink w:history="0" r:id="rId230"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21.11.2022 </w:t>
      </w:r>
      <w:hyperlink w:history="0" r:id="rId231"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p>
      <w:pPr>
        <w:pStyle w:val="0"/>
        <w:spacing w:before="200" w:line-rule="auto"/>
        <w:ind w:firstLine="540"/>
        <w:jc w:val="both"/>
      </w:pPr>
      <w:r>
        <w:rPr>
          <w:sz w:val="20"/>
        </w:rPr>
        <w:t xml:space="preserve">Досрочное прекращение пребывания несовершеннолетнего в специальном учебно-воспитательном учреждении закрытого типа в случае, если по заключению психолого-медико-педагогической комиссии указанного учреждения несовершеннолетний не нуждается в дальнейшем применении этой меры воздействия или у него выявлены заболевания, препятствующие содержанию и обучению в специальном учебно-воспитательном учреждении закрытого типа, а также при наличии иных обстоятельств, свидетельствующих об отсутствии необходимости в дальнейшем пребывании несовершеннолетнего в указанном учреждении, либо его перевод в другое специальное учебно-воспитательное учреждение закрытого типа в связи с возрастом, состоянием здоровья или в целях создания наиболее благоприятных условий для его социальной адаптации и социальной реабилитации осуществляется по решению суда, принимаемому в порядке, установленном </w:t>
      </w:r>
      <w:hyperlink w:history="0" r:id="rId232" w:tooltip="&quot;Кодекс административного судопроизводства Российской Федерации&quot; от 08.03.2015 N 21-ФЗ (ред. от 13.06.2023) {КонсультантПлюс}">
        <w:r>
          <w:rPr>
            <w:sz w:val="20"/>
            <w:color w:val="0000ff"/>
          </w:rPr>
          <w:t xml:space="preserve">Кодексом</w:t>
        </w:r>
      </w:hyperlink>
      <w:r>
        <w:rPr>
          <w:sz w:val="20"/>
        </w:rPr>
        <w:t xml:space="preserve"> административного судопроизводства Российской Федерации.</w:t>
      </w:r>
    </w:p>
    <w:p>
      <w:pPr>
        <w:pStyle w:val="0"/>
        <w:jc w:val="both"/>
      </w:pPr>
      <w:r>
        <w:rPr>
          <w:sz w:val="20"/>
        </w:rPr>
        <w:t xml:space="preserve">(в ред. Федерального </w:t>
      </w:r>
      <w:hyperlink w:history="0" r:id="rId233"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Абзацы пятый - шестой утратили силу. - Федеральный </w:t>
      </w:r>
      <w:hyperlink w:history="0" r:id="rId234"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w:t>
        </w:r>
      </w:hyperlink>
      <w:r>
        <w:rPr>
          <w:sz w:val="20"/>
        </w:rPr>
        <w:t xml:space="preserve"> от 21.11.2022 N 445-ФЗ.</w:t>
      </w:r>
    </w:p>
    <w:p>
      <w:pPr>
        <w:pStyle w:val="0"/>
        <w:spacing w:before="200" w:line-rule="auto"/>
        <w:ind w:firstLine="540"/>
        <w:jc w:val="both"/>
      </w:pPr>
      <w:r>
        <w:rPr>
          <w:sz w:val="20"/>
        </w:rPr>
        <w:t xml:space="preserve">В случаях самовольного ухода несовершеннолетнего из специального учебно-воспитательного учреждения закрытого типа, невозвращения его в указанное учреждение из отпуска, а также в других случаях уклонения несовершеннолетнего от пребывания в указанном учреждении срок пребывания несовершеннолетнего в специальном учебно-воспитательном учреждении закрытого типа может быть восстановлен по решению суда, принимаемому в порядке, установленном </w:t>
      </w:r>
      <w:hyperlink w:history="0" r:id="rId235" w:tooltip="&quot;Кодекс административного судопроизводства Российской Федерации&quot; от 08.03.2015 N 21-ФЗ (ред. от 13.06.2023) {КонсультантПлюс}">
        <w:r>
          <w:rPr>
            <w:sz w:val="20"/>
            <w:color w:val="0000ff"/>
          </w:rPr>
          <w:t xml:space="preserve">Кодексом</w:t>
        </w:r>
      </w:hyperlink>
      <w:r>
        <w:rPr>
          <w:sz w:val="20"/>
        </w:rPr>
        <w:t xml:space="preserve"> административного судопроизводства Российской Федерации.</w:t>
      </w:r>
    </w:p>
    <w:p>
      <w:pPr>
        <w:pStyle w:val="0"/>
        <w:jc w:val="both"/>
      </w:pPr>
      <w:r>
        <w:rPr>
          <w:sz w:val="20"/>
        </w:rPr>
        <w:t xml:space="preserve">(в ред. Федерального </w:t>
      </w:r>
      <w:hyperlink w:history="0" r:id="rId236"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Пребывание несовершеннолетнего в специальном учебно-воспитательном учреждении закрытого типа прекращается в день истечения установленного судом срока его пребывания в указанном учреждении.</w:t>
      </w:r>
    </w:p>
    <w:p>
      <w:pPr>
        <w:pStyle w:val="0"/>
        <w:jc w:val="both"/>
      </w:pPr>
      <w:r>
        <w:rPr>
          <w:sz w:val="20"/>
        </w:rPr>
        <w:t xml:space="preserve">(п. 7 в ред. Федерального </w:t>
      </w:r>
      <w:hyperlink w:history="0" r:id="rId237" w:tooltip="Федеральный закон от 28.12.2010 N 427-ФЗ &quot;О внесении изменений в Федеральный закон &quot;Об основах системы профилактики безнадзорности и правонарушений несовершеннолетних&quot; и отдельные законодательные акты Российской Федерации в части уточнения процедуры направления несовершеннолетних в специальные учебно-воспитательные учреждения закрытого типа&quot; {КонсультантПлюс}">
        <w:r>
          <w:rPr>
            <w:sz w:val="20"/>
            <w:color w:val="0000ff"/>
          </w:rPr>
          <w:t xml:space="preserve">закона</w:t>
        </w:r>
      </w:hyperlink>
      <w:r>
        <w:rPr>
          <w:sz w:val="20"/>
        </w:rPr>
        <w:t xml:space="preserve"> от 28.12.2010 N 427-ФЗ)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порядке медицинского освидетельствования несовершеннолетнего на наличие или отсутствие у него заболевания, препятствующего его содержанию и обучению в специальном учебно-воспитательном учреждении закрытого типа, см. </w:t>
            </w:r>
            <w:hyperlink w:history="0" r:id="rId238" w:tooltip="Постановление Правительства РФ от 28.03.2012 N 259 (ред. от 15.08.2018) &quot;Об утверждении Правил медицинского освидетельствования несовершеннолетнего на наличие или отсутствие у него заболевания, препятствующего его содержанию и обучению в специальном учебно-воспитательном учреждении закрытого типа&quot; {КонсультантПлюс}">
              <w:r>
                <w:rPr>
                  <w:sz w:val="20"/>
                  <w:color w:val="0000ff"/>
                </w:rPr>
                <w:t xml:space="preserve">Постановление</w:t>
              </w:r>
            </w:hyperlink>
            <w:r>
              <w:rPr>
                <w:sz w:val="20"/>
                <w:color w:val="392c69"/>
              </w:rPr>
              <w:t xml:space="preserve"> Правительства РФ от 28.03.2012 N 259.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В специальные учебно-воспитательные учреждения закрытого типа не могут быть помещены несовершеннолетние, имеющие заболевания, препятствующие их содержанию и обучению в указанных учреждениях. </w:t>
      </w:r>
      <w:hyperlink w:history="0" r:id="rId239" w:tooltip="Постановление Правительства РФ от 11.07.2002 N 518 (ред. от 24.12.2014) &quot;Об утверждении перечня заболеваний, препятствующих содержанию и обучению несовершеннолетних в специальных учебно-воспитательных учреждениях закрытого типа&quot; {КонсультантПлюс}">
        <w:r>
          <w:rPr>
            <w:sz w:val="20"/>
            <w:color w:val="0000ff"/>
          </w:rPr>
          <w:t xml:space="preserve">Перечень</w:t>
        </w:r>
      </w:hyperlink>
      <w:r>
        <w:rPr>
          <w:sz w:val="20"/>
        </w:rPr>
        <w:t xml:space="preserve"> таких заболеваний утверждается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Федерального </w:t>
      </w:r>
      <w:hyperlink w:history="0" r:id="rId240"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закона</w:t>
        </w:r>
      </w:hyperlink>
      <w:r>
        <w:rPr>
          <w:sz w:val="20"/>
        </w:rPr>
        <w:t xml:space="preserve"> от 23.07.2008 N 160-ФЗ)</w:t>
      </w:r>
    </w:p>
    <w:p>
      <w:pPr>
        <w:pStyle w:val="0"/>
        <w:spacing w:before="200" w:line-rule="auto"/>
        <w:ind w:firstLine="540"/>
        <w:jc w:val="both"/>
      </w:pPr>
      <w:r>
        <w:rPr>
          <w:sz w:val="20"/>
        </w:rPr>
        <w:t xml:space="preserve">8.1. Переписка несовершеннолетнего с органами, осуществляющими контроль за деятельностью специальных учебно-воспитательных учреждений закрытого типа, судом, прокуратурой, Уполномоченным по правам человека в Российской Федерации, Уполномоченным при Президенте Российской Федерации по правам ребенка, Уполномоченным по правам человека в субъекте Российской Федерации, уполномоченным по правам ребенка в субъекте Российской Федерации, общественной наблюдательной комиссией, образованной в соответствии с законодательством Российской Федерации, цензуре не подлежит. Корреспонденция несовершеннолетних, адресованная указанным органам и должностным лицам, не позднее одних суток (за исключением выходных и праздничных дней) направляется по принадлежности.</w:t>
      </w:r>
    </w:p>
    <w:p>
      <w:pPr>
        <w:pStyle w:val="0"/>
        <w:spacing w:before="200" w:line-rule="auto"/>
        <w:ind w:firstLine="540"/>
        <w:jc w:val="both"/>
      </w:pPr>
      <w:r>
        <w:rPr>
          <w:sz w:val="20"/>
        </w:rPr>
        <w:t xml:space="preserve">Переписка несовершеннолетнего с адвокатом или иным лицом, оказывающим юридическую помощь на законных основаниях, цензуре не подлежит, за исключением случаев, когда администрация специального учебно-воспитательного учреждения закрытого типа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специального учебно-воспитательного учреждения закрытого типа. Копия такого решения направляется прокурору, осуществляющему надзор за соблюдением законов соответствующим специальным учебно-воспитательным учреждением закрытого типа.</w:t>
      </w:r>
    </w:p>
    <w:p>
      <w:pPr>
        <w:pStyle w:val="0"/>
        <w:spacing w:before="200" w:line-rule="auto"/>
        <w:ind w:firstLine="540"/>
        <w:jc w:val="both"/>
      </w:pPr>
      <w:r>
        <w:rPr>
          <w:sz w:val="20"/>
        </w:rPr>
        <w:t xml:space="preserve">Проведение беседы членами общественной наблюдательной комиссии, образованной в соответствии с законодательством Российской Федерации, с несовершеннолетними по вопросам обеспечения их прав в специальном учебно-воспитательном учреждении закрытого типа осуществляется в условиях, позволяющих представителю администрации специального учебно-воспитательного учреждения закрытого типа видеть их, но не слышать.</w:t>
      </w:r>
    </w:p>
    <w:p>
      <w:pPr>
        <w:pStyle w:val="0"/>
        <w:jc w:val="both"/>
      </w:pPr>
      <w:r>
        <w:rPr>
          <w:sz w:val="20"/>
        </w:rPr>
        <w:t xml:space="preserve">(п. 8.1 введен Федеральным </w:t>
      </w:r>
      <w:hyperlink w:history="0" r:id="rId241" w:tooltip="Федеральный закон от 30.12.2012 N 319-ФЗ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30.12.2012 N 319-ФЗ)</w:t>
      </w:r>
    </w:p>
    <w:p>
      <w:pPr>
        <w:pStyle w:val="0"/>
        <w:spacing w:before="200" w:line-rule="auto"/>
        <w:ind w:firstLine="540"/>
        <w:jc w:val="both"/>
      </w:pPr>
      <w:r>
        <w:rPr>
          <w:sz w:val="20"/>
        </w:rPr>
        <w:t xml:space="preserve">9. Администрация специального учебно-воспитательного учреждения закрытого типа в соответствии с законодательством Российской Федерации и уставом указанного учреждения:</w:t>
      </w:r>
    </w:p>
    <w:p>
      <w:pPr>
        <w:pStyle w:val="0"/>
        <w:jc w:val="both"/>
      </w:pPr>
      <w:r>
        <w:rPr>
          <w:sz w:val="20"/>
        </w:rPr>
        <w:t xml:space="preserve">(в ред. Федерального </w:t>
      </w:r>
      <w:hyperlink w:history="0" r:id="rId242"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p>
      <w:pPr>
        <w:pStyle w:val="0"/>
        <w:spacing w:before="200" w:line-rule="auto"/>
        <w:ind w:firstLine="540"/>
        <w:jc w:val="both"/>
      </w:pPr>
      <w:r>
        <w:rPr>
          <w:sz w:val="20"/>
        </w:rPr>
        <w:t xml:space="preserve">1) обеспечивает специальные условия содержания несовершеннолетних, включающие в себя охрану территории указанного учреждения; личную безопасность несовершеннолетних и их максимальную защищенность от негативного влияния; ограничение свободного входа на территорию указанного учреждения посторонних лиц; изоляцию несовершеннолетних, исключающую возможность их ухода с территории указанного учреждения по собственному желанию; круглосуточное наблюдение и контроль за несовершеннолетними, в том числе во время, отведенное для сна; проведение личного осмотра несовершеннолетних, осмотра их вещей, получаемых и отправляемых писем, посылок или иных почтовых сообщений; ограничение в пользовании средствами сотовой (мобильной) связи, в том числе в доступе к информационно-телекоммуникационной сети "Интернет", не приводящее к ограничению либо лишению контактов несовершеннолетних с родителями или иными законными представителями;</w:t>
      </w:r>
    </w:p>
    <w:p>
      <w:pPr>
        <w:pStyle w:val="0"/>
        <w:jc w:val="both"/>
      </w:pPr>
      <w:r>
        <w:rPr>
          <w:sz w:val="20"/>
        </w:rPr>
        <w:t xml:space="preserve">(в ред. Федерального </w:t>
      </w:r>
      <w:hyperlink w:history="0" r:id="rId243"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p>
      <w:pPr>
        <w:pStyle w:val="0"/>
        <w:spacing w:before="200" w:line-rule="auto"/>
        <w:ind w:firstLine="540"/>
        <w:jc w:val="both"/>
      </w:pPr>
      <w:r>
        <w:rPr>
          <w:sz w:val="20"/>
        </w:rPr>
        <w:t xml:space="preserve">2) информирует органы внутренних дел по месту нахождения указанного учреждения и по месту жительства или месту пребывания несовершеннолетних о случаях их самовольного ухода и совместно с органами внутренних дел принимает меры по их обнаружению и возвращению в указанное учреждение;</w:t>
      </w:r>
    </w:p>
    <w:p>
      <w:pPr>
        <w:pStyle w:val="0"/>
        <w:spacing w:before="200" w:line-rule="auto"/>
        <w:ind w:firstLine="540"/>
        <w:jc w:val="both"/>
      </w:pPr>
      <w:r>
        <w:rPr>
          <w:sz w:val="20"/>
        </w:rPr>
        <w:t xml:space="preserve">3) направляет в комиссию по делам несовершеннолетних и защите их прав по месту жительства или месту пребывания несовершеннолетнего извещение о его выпуске из указанного учреждения не позднее чем за один месяц до выпуска, а также характеристику несовершеннолетнего и рекомендации о необходимости проведения с ним в дальнейшем индивидуальной профилактической работы и оказания ему содействия в трудовом и бытовом устройстве;</w:t>
      </w:r>
    </w:p>
    <w:p>
      <w:pPr>
        <w:pStyle w:val="0"/>
        <w:jc w:val="both"/>
      </w:pPr>
      <w:r>
        <w:rPr>
          <w:sz w:val="20"/>
        </w:rPr>
        <w:t xml:space="preserve">(в ред. Федерального </w:t>
      </w:r>
      <w:hyperlink w:history="0" r:id="rId244"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spacing w:before="200" w:line-rule="auto"/>
        <w:ind w:firstLine="540"/>
        <w:jc w:val="both"/>
      </w:pPr>
      <w:r>
        <w:rPr>
          <w:sz w:val="20"/>
        </w:rPr>
        <w:t xml:space="preserve">4) подготавливает административное исковое заявление или заключение в суд по месту нахождения указанного учреждения, подлежащие согласованию с комиссией по делам несовершеннолетних и защите их прав, по вопросам:</w:t>
      </w:r>
    </w:p>
    <w:p>
      <w:pPr>
        <w:pStyle w:val="0"/>
        <w:jc w:val="both"/>
      </w:pPr>
      <w:r>
        <w:rPr>
          <w:sz w:val="20"/>
        </w:rPr>
        <w:t xml:space="preserve">(в ред. Федеральных законов от 27.06.2018 </w:t>
      </w:r>
      <w:hyperlink w:history="0" r:id="rId245"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rPr>
        <w:t xml:space="preserve">, от 21.11.2022 </w:t>
      </w:r>
      <w:hyperlink w:history="0" r:id="rId246"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p>
      <w:pPr>
        <w:pStyle w:val="0"/>
        <w:spacing w:before="200" w:line-rule="auto"/>
        <w:ind w:firstLine="540"/>
        <w:jc w:val="both"/>
      </w:pPr>
      <w:r>
        <w:rPr>
          <w:sz w:val="20"/>
        </w:rPr>
        <w:t xml:space="preserve">продления срока пребывания несовершеннолетнего в указанном учреждении;</w:t>
      </w:r>
    </w:p>
    <w:p>
      <w:pPr>
        <w:pStyle w:val="0"/>
        <w:spacing w:before="200" w:line-rule="auto"/>
        <w:ind w:firstLine="540"/>
        <w:jc w:val="both"/>
      </w:pPr>
      <w:r>
        <w:rPr>
          <w:sz w:val="20"/>
        </w:rPr>
        <w:t xml:space="preserve">прекращения пребывания несовершеннолетнего в указанном учреждении до истечения установленного судом срока;</w:t>
      </w:r>
    </w:p>
    <w:p>
      <w:pPr>
        <w:pStyle w:val="0"/>
        <w:spacing w:before="200" w:line-rule="auto"/>
        <w:ind w:firstLine="540"/>
        <w:jc w:val="both"/>
      </w:pPr>
      <w:r>
        <w:rPr>
          <w:sz w:val="20"/>
        </w:rPr>
        <w:t xml:space="preserve">перевода несовершеннолетнего в другое специальное учебно-воспитательное учреждение закрытого типа;</w:t>
      </w:r>
    </w:p>
    <w:p>
      <w:pPr>
        <w:pStyle w:val="0"/>
        <w:spacing w:before="200" w:line-rule="auto"/>
        <w:ind w:firstLine="540"/>
        <w:jc w:val="both"/>
      </w:pPr>
      <w:r>
        <w:rPr>
          <w:sz w:val="20"/>
        </w:rPr>
        <w:t xml:space="preserve">восстановления срока пребывания несовершеннолетнего в указанном учреждении;</w:t>
      </w:r>
    </w:p>
    <w:p>
      <w:pPr>
        <w:pStyle w:val="0"/>
        <w:jc w:val="both"/>
      </w:pPr>
      <w:r>
        <w:rPr>
          <w:sz w:val="20"/>
        </w:rPr>
        <w:t xml:space="preserve">(пп. 4 в ред. Федерального </w:t>
      </w:r>
      <w:hyperlink w:history="0" r:id="rId247" w:tooltip="Федеральный закон от 28.12.2010 N 427-ФЗ &quot;О внесении изменений в Федеральный закон &quot;Об основах системы профилактики безнадзорности и правонарушений несовершеннолетних&quot; и отдельные законодательные акты Российской Федерации в части уточнения процедуры направления несовершеннолетних в специальные учебно-воспитательные учреждения закрытого типа&quot; {КонсультантПлюс}">
        <w:r>
          <w:rPr>
            <w:sz w:val="20"/>
            <w:color w:val="0000ff"/>
          </w:rPr>
          <w:t xml:space="preserve">закона</w:t>
        </w:r>
      </w:hyperlink>
      <w:r>
        <w:rPr>
          <w:sz w:val="20"/>
        </w:rPr>
        <w:t xml:space="preserve"> от 28.12.2010 N 427-ФЗ)</w:t>
      </w:r>
    </w:p>
    <w:p>
      <w:pPr>
        <w:pStyle w:val="0"/>
        <w:spacing w:before="200" w:line-rule="auto"/>
        <w:ind w:firstLine="540"/>
        <w:jc w:val="both"/>
      </w:pPr>
      <w:r>
        <w:rPr>
          <w:sz w:val="20"/>
        </w:rPr>
        <w:t xml:space="preserve">5) осуществляет функции, указанные в </w:t>
      </w:r>
      <w:hyperlink w:history="0" w:anchor="P363" w:tooltip="2) организуют психолого-медико-педагогическую реабилитацию несовершеннолетних и участвуют в пределах своей компетенции в индивидуальной профилактической работе с ними;">
        <w:r>
          <w:rPr>
            <w:sz w:val="20"/>
            <w:color w:val="0000ff"/>
          </w:rPr>
          <w:t xml:space="preserve">подпунктах 2</w:t>
        </w:r>
      </w:hyperlink>
      <w:r>
        <w:rPr>
          <w:sz w:val="20"/>
        </w:rPr>
        <w:t xml:space="preserve"> и </w:t>
      </w:r>
      <w:hyperlink w:history="0" w:anchor="P364" w:tooltip="3) осуществляют защиту прав и законных интересов несовершеннолетних, осуществляют их медицинское обеспечение, получение ими начального общего, основного общего, среднего общего образования, среднего профессионального образования в соответствии с федеральными государственными образовательными стандартами;">
        <w:r>
          <w:rPr>
            <w:sz w:val="20"/>
            <w:color w:val="0000ff"/>
          </w:rPr>
          <w:t xml:space="preserve">3 пункта 2</w:t>
        </w:r>
      </w:hyperlink>
      <w:r>
        <w:rPr>
          <w:sz w:val="20"/>
        </w:rPr>
        <w:t xml:space="preserve"> настоящей статьи, а также в </w:t>
      </w:r>
      <w:hyperlink w:history="0" w:anchor="P338" w:tooltip="1) оказывают социально-психологическую и педагогическую помощь несовершеннолетним с ограниченными возможностями здоровья и (или) отклонениями в поведении либо несовершеннолетним, имеющим проблемы в обучении;">
        <w:r>
          <w:rPr>
            <w:sz w:val="20"/>
            <w:color w:val="0000ff"/>
          </w:rPr>
          <w:t xml:space="preserve">подпунктах 1</w:t>
        </w:r>
      </w:hyperlink>
      <w:r>
        <w:rPr>
          <w:sz w:val="20"/>
        </w:rPr>
        <w:t xml:space="preserve">, </w:t>
      </w:r>
      <w:hyperlink w:history="0" w:anchor="P343" w:tooltip="4) обеспечивают организацию в образовательных организациях общедоступных спортивных секций, технических и иных кружков, клубов и привлечение к участию в них несовершеннолетних;">
        <w:r>
          <w:rPr>
            <w:sz w:val="20"/>
            <w:color w:val="0000ff"/>
          </w:rPr>
          <w:t xml:space="preserve">4</w:t>
        </w:r>
      </w:hyperlink>
      <w:r>
        <w:rPr>
          <w:sz w:val="20"/>
        </w:rPr>
        <w:t xml:space="preserve"> и </w:t>
      </w:r>
      <w:hyperlink w:history="0" w:anchor="P345" w:tooltip="5) осуществляют меры по реализации программ и методик, направленных на формирование законопослушного поведения несовершеннолетних.">
        <w:r>
          <w:rPr>
            <w:sz w:val="20"/>
            <w:color w:val="0000ff"/>
          </w:rPr>
          <w:t xml:space="preserve">5 пункта 2 статьи 14</w:t>
        </w:r>
      </w:hyperlink>
      <w:r>
        <w:rPr>
          <w:sz w:val="20"/>
        </w:rPr>
        <w:t xml:space="preserve"> настоящего Федерального закона.</w:t>
      </w:r>
    </w:p>
    <w:bookmarkStart w:id="417" w:name="P417"/>
    <w:bookmarkEnd w:id="417"/>
    <w:p>
      <w:pPr>
        <w:pStyle w:val="0"/>
        <w:spacing w:before="200" w:line-rule="auto"/>
        <w:ind w:firstLine="540"/>
        <w:jc w:val="both"/>
      </w:pPr>
      <w:r>
        <w:rPr>
          <w:sz w:val="20"/>
        </w:rPr>
        <w:t xml:space="preserve">10. Должностные лица специальных учебно-воспитательных учреждений закрытого типа пользуются правами, предусмотренными </w:t>
      </w:r>
      <w:hyperlink w:history="0" w:anchor="P262" w:tooltip="3. Должностные лица органов управления социальной защитой населения и учреждений социального обслуживания имеют право:">
        <w:r>
          <w:rPr>
            <w:sz w:val="20"/>
            <w:color w:val="0000ff"/>
          </w:rPr>
          <w:t xml:space="preserve">пунктом 3 статьи 12</w:t>
        </w:r>
      </w:hyperlink>
      <w:r>
        <w:rPr>
          <w:sz w:val="20"/>
        </w:rPr>
        <w:t xml:space="preserve"> настоящего Федерального закона, а также имеют право:</w:t>
      </w:r>
    </w:p>
    <w:p>
      <w:pPr>
        <w:pStyle w:val="0"/>
        <w:spacing w:before="200" w:line-rule="auto"/>
        <w:ind w:firstLine="540"/>
        <w:jc w:val="both"/>
      </w:pPr>
      <w:r>
        <w:rPr>
          <w:sz w:val="20"/>
        </w:rPr>
        <w:t xml:space="preserve">1) проводить личный осмотр несовершеннолетних, осмотр их вещей, получаемых и отправляемых ими писем, посылок или иных почтовых сообщений, территории указанного учреждения, спальных, бытовых, других помещений и находящегося в них имущества в целях выявления и изъятия предметов, запрещенных к хранению в указанных учреждениях, о чем составляется соответствующий акт.</w:t>
      </w:r>
    </w:p>
    <w:p>
      <w:pPr>
        <w:pStyle w:val="0"/>
        <w:jc w:val="both"/>
      </w:pPr>
      <w:r>
        <w:rPr>
          <w:sz w:val="20"/>
        </w:rPr>
        <w:t xml:space="preserve">(в ред. Федерального </w:t>
      </w:r>
      <w:hyperlink w:history="0" r:id="rId248"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Абзац утратил силу. - Федеральный </w:t>
      </w:r>
      <w:hyperlink w:history="0" r:id="rId249" w:tooltip="Федеральный закон от 30.12.2012 N 319-ФЗ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w:t>
        </w:r>
      </w:hyperlink>
      <w:r>
        <w:rPr>
          <w:sz w:val="20"/>
        </w:rPr>
        <w:t xml:space="preserve"> от 30.12.2012 N 319-ФЗ;</w:t>
      </w:r>
    </w:p>
    <w:p>
      <w:pPr>
        <w:pStyle w:val="0"/>
        <w:spacing w:before="200" w:line-rule="auto"/>
        <w:ind w:firstLine="540"/>
        <w:jc w:val="both"/>
      </w:pPr>
      <w:r>
        <w:rPr>
          <w:sz w:val="20"/>
        </w:rPr>
        <w:t xml:space="preserve">2) применять в исключительных случаях, когда иные меры не дали результата, в течение минимально необходимого времени меры физического сдерживания (физическую силу) в пределах, не унижающих человеческого достоинства, в целях пресечения совершения несовершеннолетними общественно опасных деяний или причинения ущерба своей жизни или здоровью либо для устранения иной опасности, непосредственно угрожающей охраняемым законом интересам других лиц или государства.</w:t>
      </w:r>
    </w:p>
    <w:p>
      <w:pPr>
        <w:pStyle w:val="0"/>
        <w:jc w:val="both"/>
      </w:pPr>
      <w:r>
        <w:rPr>
          <w:sz w:val="20"/>
        </w:rPr>
        <w:t xml:space="preserve">(в ред. Федерального </w:t>
      </w:r>
      <w:hyperlink w:history="0" r:id="rId25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О намерении применить меры физического сдерживания (физическую силу) должностные лица специальных учебно-воспитательных учреждений закрытого типа обязаны предварительно устно уведомить несовершеннолетних, предоставив им время, достаточное для прекращения противоправных деяний, за исключением случаев, когда промедление в применении этих мер создает непосредственную опасность жизни или здоровью несовершеннолетних либо других лиц или может повлечь иные тяжкие последствия.</w:t>
      </w:r>
    </w:p>
    <w:p>
      <w:pPr>
        <w:pStyle w:val="0"/>
        <w:spacing w:before="200" w:line-rule="auto"/>
        <w:ind w:firstLine="540"/>
        <w:jc w:val="both"/>
      </w:pPr>
      <w:r>
        <w:rPr>
          <w:sz w:val="20"/>
        </w:rPr>
        <w:t xml:space="preserve">О применении к несовершеннолетним мер физического сдерживания (физической силы) должностные лица специального учебно-воспитательного учреждения закрытого типа обязаны незамедлительно уведомить прокурора по месту нахождения указанного учреждения.</w:t>
      </w:r>
    </w:p>
    <w:p>
      <w:pPr>
        <w:pStyle w:val="0"/>
        <w:spacing w:before="200" w:line-rule="auto"/>
        <w:ind w:firstLine="540"/>
        <w:jc w:val="both"/>
      </w:pPr>
      <w:r>
        <w:rPr>
          <w:sz w:val="20"/>
        </w:rPr>
        <w:t xml:space="preserve">11. Должностные лица специальных учебно-воспитательных учреждений открытого типа пользуются правами, предусмотренными </w:t>
      </w:r>
      <w:hyperlink w:history="0" w:anchor="P262" w:tooltip="3. Должностные лица органов управления социальной защитой населения и учреждений социального обслуживания имеют право:">
        <w:r>
          <w:rPr>
            <w:sz w:val="20"/>
            <w:color w:val="0000ff"/>
          </w:rPr>
          <w:t xml:space="preserve">пунктом 3 статьи 12</w:t>
        </w:r>
      </w:hyperlink>
      <w:r>
        <w:rPr>
          <w:sz w:val="20"/>
        </w:rPr>
        <w:t xml:space="preserve"> и </w:t>
      </w:r>
      <w:hyperlink w:history="0" w:anchor="P316" w:tooltip="3) изымать в установленном порядке у несовершеннолетних, содержащихся в специализированных учреждениях для несовершеннолетних, нуждающихся в социальной реабилитации, предметы, запрещенные к хранению в указанных учреждениях.">
        <w:r>
          <w:rPr>
            <w:sz w:val="20"/>
            <w:color w:val="0000ff"/>
          </w:rPr>
          <w:t xml:space="preserve">подпунктом 3 пункта 6 статьи 13</w:t>
        </w:r>
      </w:hyperlink>
      <w:r>
        <w:rPr>
          <w:sz w:val="20"/>
        </w:rPr>
        <w:t xml:space="preserve"> настоящего Федерального закона.</w:t>
      </w:r>
    </w:p>
    <w:p>
      <w:pPr>
        <w:pStyle w:val="0"/>
        <w:spacing w:before="200" w:line-rule="auto"/>
        <w:ind w:firstLine="540"/>
        <w:jc w:val="both"/>
      </w:pPr>
      <w:r>
        <w:rPr>
          <w:sz w:val="20"/>
        </w:rPr>
        <w:t xml:space="preserve">12. </w:t>
      </w:r>
      <w:hyperlink w:history="0" r:id="rId251" w:tooltip="Приказ Минпросвещения России от 17.07.2019 N 381 &quot;Об утверждении Порядка организации и осуществления деятельности специальных учебно-воспитательных учреждений открытого и закрытого типа&quot; (Зарегистрировано в Минюсте России 30.08.2019 N 55790) {КонсультантПлюс}">
        <w:r>
          <w:rPr>
            <w:sz w:val="20"/>
            <w:color w:val="0000ff"/>
          </w:rPr>
          <w:t xml:space="preserve">Порядок</w:t>
        </w:r>
      </w:hyperlink>
      <w:r>
        <w:rPr>
          <w:sz w:val="20"/>
        </w:rPr>
        <w:t xml:space="preserve"> организации и осуществления деятельности специальных учебно-воспитательных учреждений открытого и закрытого типа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27.06.2018 </w:t>
      </w:r>
      <w:hyperlink w:history="0" r:id="rId252"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rPr>
        <w:t xml:space="preserve">, от 26.07.2019 </w:t>
      </w:r>
      <w:hyperlink w:history="0" r:id="rId25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pPr>
      <w:r>
        <w:rPr>
          <w:sz w:val="20"/>
        </w:rPr>
      </w:r>
    </w:p>
    <w:p>
      <w:pPr>
        <w:pStyle w:val="2"/>
        <w:outlineLvl w:val="1"/>
        <w:ind w:firstLine="540"/>
        <w:jc w:val="both"/>
      </w:pPr>
      <w:r>
        <w:rPr>
          <w:sz w:val="20"/>
        </w:rPr>
        <w:t xml:space="preserve">Статья 16. Органы опеки и попечительства</w:t>
      </w:r>
    </w:p>
    <w:p>
      <w:pPr>
        <w:pStyle w:val="0"/>
      </w:pPr>
      <w:r>
        <w:rPr>
          <w:sz w:val="20"/>
        </w:rPr>
      </w:r>
    </w:p>
    <w:p>
      <w:pPr>
        <w:pStyle w:val="0"/>
        <w:ind w:firstLine="540"/>
        <w:jc w:val="both"/>
      </w:pPr>
      <w:r>
        <w:rPr>
          <w:sz w:val="20"/>
        </w:rPr>
        <w:t xml:space="preserve">1. Органы опеки и попечительства:</w:t>
      </w:r>
    </w:p>
    <w:p>
      <w:pPr>
        <w:pStyle w:val="0"/>
        <w:spacing w:before="200" w:line-rule="auto"/>
        <w:ind w:firstLine="540"/>
        <w:jc w:val="both"/>
      </w:pPr>
      <w:r>
        <w:rPr>
          <w:sz w:val="20"/>
        </w:rPr>
        <w:t xml:space="preserve">1) дают в установленном порядке согласие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pPr>
        <w:pStyle w:val="0"/>
        <w:jc w:val="both"/>
      </w:pPr>
      <w:r>
        <w:rPr>
          <w:sz w:val="20"/>
        </w:rPr>
        <w:t xml:space="preserve">(в ред. Федеральных законов от 21.07.2007 </w:t>
      </w:r>
      <w:hyperlink w:history="0" r:id="rId254" w:tooltip="Федеральный закон от 21.07.2007 N 194-ФЗ (ред. от 21.12.2021) &quot;О внесении изменений в отдельные законодательные акты Российской Федерации в связи с установлением обязательности общего образования&quot; {КонсультантПлюс}">
        <w:r>
          <w:rPr>
            <w:sz w:val="20"/>
            <w:color w:val="0000ff"/>
          </w:rPr>
          <w:t xml:space="preserve">N 194-ФЗ</w:t>
        </w:r>
      </w:hyperlink>
      <w:r>
        <w:rPr>
          <w:sz w:val="20"/>
        </w:rPr>
        <w:t xml:space="preserve">, от 02.07.2013 </w:t>
      </w:r>
      <w:hyperlink w:history="0" r:id="rId255"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2) участвуют в пределах своей компетенции в проведении индивидуальной профилактической работы с несовершеннолетними, указанными в </w:t>
      </w:r>
      <w:hyperlink w:history="0" w:anchor="P80" w:tooltip="Статья 5. Категории лиц, в отношении которых проводится индивидуальная профилактическая работа">
        <w:r>
          <w:rPr>
            <w:sz w:val="20"/>
            <w:color w:val="0000ff"/>
          </w:rPr>
          <w:t xml:space="preserve">статье 5</w:t>
        </w:r>
      </w:hyperlink>
      <w:r>
        <w:rPr>
          <w:sz w:val="20"/>
        </w:rPr>
        <w:t xml:space="preserve"> настоящего Федерального закона, если они являются сиротами либо остались без попечения родителей или иных </w:t>
      </w:r>
      <w:hyperlink w:history="0" r:id="rId256"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а также осуществляют меры по защите личных и имущественных прав несовершеннолетних, нуждающихся в помощи государства.</w:t>
      </w:r>
    </w:p>
    <w:p>
      <w:pPr>
        <w:pStyle w:val="0"/>
        <w:jc w:val="both"/>
      </w:pPr>
      <w:r>
        <w:rPr>
          <w:sz w:val="20"/>
        </w:rPr>
        <w:t xml:space="preserve">(в ред. Федерального </w:t>
      </w:r>
      <w:hyperlink w:history="0" r:id="rId257"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2. Должностные лица органов опеки и попечительства в целях предупреждения безнадзорности, беспризорности и правонарушений, а также антиобщественных действий несовершеннолетних используют предоставленные </w:t>
      </w:r>
      <w:hyperlink w:history="0" r:id="rId258" w:tooltip="Федеральный закон от 24.04.2008 N 48-ФЗ (ред. от 30.04.2021) &quot;Об опеке и попечительстве&quot; {КонсультантПлюс}">
        <w:r>
          <w:rPr>
            <w:sz w:val="20"/>
            <w:color w:val="0000ff"/>
          </w:rPr>
          <w:t xml:space="preserve">законодательством</w:t>
        </w:r>
      </w:hyperlink>
      <w:r>
        <w:rPr>
          <w:sz w:val="20"/>
        </w:rPr>
        <w:t xml:space="preserve"> Российской Федерации и законодательством субъектов Российской Федерации полномочия, связанные с осуществлением ими функций опеки и попечительства, а также пользуются правами, предусмотренными </w:t>
      </w:r>
      <w:hyperlink w:history="0" w:anchor="P262" w:tooltip="3. Должностные лица органов управления социальной защитой населения и учреждений социального обслуживания имеют право:">
        <w:r>
          <w:rPr>
            <w:sz w:val="20"/>
            <w:color w:val="0000ff"/>
          </w:rPr>
          <w:t xml:space="preserve">пунктом 3 статьи 12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259" w:tooltip="Федеральный закон от 22.04.2005 N 39-ФЗ (ред. от 29.06.2015)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22.04.2005 N 39-ФЗ)</w:t>
      </w:r>
    </w:p>
    <w:p>
      <w:pPr>
        <w:pStyle w:val="0"/>
      </w:pPr>
      <w:r>
        <w:rPr>
          <w:sz w:val="20"/>
        </w:rPr>
      </w:r>
    </w:p>
    <w:p>
      <w:pPr>
        <w:pStyle w:val="2"/>
        <w:outlineLvl w:val="1"/>
        <w:ind w:firstLine="540"/>
        <w:jc w:val="both"/>
      </w:pPr>
      <w:r>
        <w:rPr>
          <w:sz w:val="20"/>
        </w:rPr>
        <w:t xml:space="preserve">Статья 17. Органы по делам молодежи и учреждения органов по делам молодежи</w:t>
      </w:r>
    </w:p>
    <w:p>
      <w:pPr>
        <w:pStyle w:val="0"/>
      </w:pPr>
      <w:r>
        <w:rPr>
          <w:sz w:val="20"/>
        </w:rPr>
      </w:r>
    </w:p>
    <w:p>
      <w:pPr>
        <w:pStyle w:val="0"/>
        <w:ind w:firstLine="540"/>
        <w:jc w:val="both"/>
      </w:pPr>
      <w:r>
        <w:rPr>
          <w:sz w:val="20"/>
        </w:rPr>
        <w:t xml:space="preserve">1. Органы по делам молодежи в пределах своей компетенции:</w:t>
      </w:r>
    </w:p>
    <w:p>
      <w:pPr>
        <w:pStyle w:val="0"/>
        <w:spacing w:before="200" w:line-rule="auto"/>
        <w:ind w:firstLine="540"/>
        <w:jc w:val="both"/>
      </w:pPr>
      <w:r>
        <w:rPr>
          <w:sz w:val="20"/>
        </w:rPr>
        <w:t xml:space="preserve">1) участвуют в разработке и реализации целевых программ по профилактике безнадзорности и правонарушений несовершеннолетних;</w:t>
      </w:r>
    </w:p>
    <w:p>
      <w:pPr>
        <w:pStyle w:val="0"/>
        <w:spacing w:before="200" w:line-rule="auto"/>
        <w:ind w:firstLine="540"/>
        <w:jc w:val="both"/>
      </w:pPr>
      <w:r>
        <w:rPr>
          <w:sz w:val="20"/>
        </w:rPr>
        <w:t xml:space="preserve">2) осуществляют организационно-методическое обеспечение и координацию деятельности по профилактике безнадзорности и правонарушений несовершеннолетних находящихся в их ведении социальных учреждений, клубов и иных учреждений;</w:t>
      </w:r>
    </w:p>
    <w:p>
      <w:pPr>
        <w:pStyle w:val="0"/>
        <w:spacing w:before="200" w:line-rule="auto"/>
        <w:ind w:firstLine="540"/>
        <w:jc w:val="both"/>
      </w:pPr>
      <w:r>
        <w:rPr>
          <w:sz w:val="20"/>
        </w:rPr>
        <w:t xml:space="preserve">3) оказывают содействие детским и молодежным общественным объединениям, социальным учреждениям, фондам и иным учреждениям и организациям, деятельность которых связана с осуществлением мер по профилактике безнадзорности и правонарушений несовершеннолетних;</w:t>
      </w:r>
    </w:p>
    <w:p>
      <w:pPr>
        <w:pStyle w:val="0"/>
        <w:spacing w:before="200" w:line-rule="auto"/>
        <w:ind w:firstLine="540"/>
        <w:jc w:val="both"/>
      </w:pPr>
      <w:r>
        <w:rPr>
          <w:sz w:val="20"/>
        </w:rPr>
        <w:t xml:space="preserve">4) участвуют в порядке, установленном законодательством Российской Федерации и законодательством субъектов Российской Федерации, в финансовой поддержке на конкурсной основе общественных объединений, осуществляющих меры по профилактике безнадзорности и правонарушений несовершеннолетних;</w:t>
      </w:r>
    </w:p>
    <w:p>
      <w:pPr>
        <w:pStyle w:val="0"/>
        <w:spacing w:before="200" w:line-rule="auto"/>
        <w:ind w:firstLine="540"/>
        <w:jc w:val="both"/>
      </w:pPr>
      <w:r>
        <w:rPr>
          <w:sz w:val="20"/>
        </w:rPr>
        <w:t xml:space="preserve">5) участвуют в организации отдыха, досуга и занятости несовершеннолетних.</w:t>
      </w:r>
    </w:p>
    <w:p>
      <w:pPr>
        <w:pStyle w:val="0"/>
        <w:spacing w:before="200" w:line-rule="auto"/>
        <w:ind w:firstLine="540"/>
        <w:jc w:val="both"/>
      </w:pPr>
      <w:r>
        <w:rPr>
          <w:sz w:val="20"/>
        </w:rPr>
        <w:t xml:space="preserve">2. Социально-реабилитационные центры для подростков и молодежи, центры социально-психологической помощи молодежи, центры профессиональной ориентации и трудоустройства молодежи, молодежные клубы и иные учреждения органов по делам молодежи в соответствии с уставами указанных учреждений или положениями о них:</w:t>
      </w:r>
    </w:p>
    <w:p>
      <w:pPr>
        <w:pStyle w:val="0"/>
        <w:spacing w:before="200" w:line-rule="auto"/>
        <w:ind w:firstLine="540"/>
        <w:jc w:val="both"/>
      </w:pPr>
      <w:r>
        <w:rPr>
          <w:sz w:val="20"/>
        </w:rPr>
        <w:t xml:space="preserve">1) предоставляют социальные, правовые и иные услуги несовершеннолетним;</w:t>
      </w:r>
    </w:p>
    <w:p>
      <w:pPr>
        <w:pStyle w:val="0"/>
        <w:jc w:val="both"/>
      </w:pPr>
      <w:r>
        <w:rPr>
          <w:sz w:val="20"/>
        </w:rPr>
        <w:t xml:space="preserve">(в ред. Федерального </w:t>
      </w:r>
      <w:hyperlink w:history="0" r:id="rId260"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pStyle w:val="0"/>
        <w:spacing w:before="200" w:line-rule="auto"/>
        <w:ind w:firstLine="540"/>
        <w:jc w:val="both"/>
      </w:pPr>
      <w:r>
        <w:rPr>
          <w:sz w:val="20"/>
        </w:rPr>
        <w:t xml:space="preserve">2) принимают участие в пределах своей компетенции в индивидуальной профилактической работе с несовершеннолетними, находящимися в социально опасном положении, в том числе путем организации их досуга и занятости, осуществления информационно-просветительных и иных мер;</w:t>
      </w:r>
    </w:p>
    <w:p>
      <w:pPr>
        <w:pStyle w:val="0"/>
        <w:spacing w:before="200" w:line-rule="auto"/>
        <w:ind w:firstLine="540"/>
        <w:jc w:val="both"/>
      </w:pPr>
      <w:r>
        <w:rPr>
          <w:sz w:val="20"/>
        </w:rPr>
        <w:t xml:space="preserve">3) разрабатывают и реализуют в пределах своей компетенции программы социальной реабилитации несовершеннолетних, находящихся в социально опасном положении, и защиты их социально-правовых интересов.</w:t>
      </w:r>
    </w:p>
    <w:p>
      <w:pPr>
        <w:pStyle w:val="0"/>
        <w:spacing w:before="200" w:line-rule="auto"/>
        <w:ind w:firstLine="540"/>
        <w:jc w:val="both"/>
      </w:pPr>
      <w:r>
        <w:rPr>
          <w:sz w:val="20"/>
        </w:rPr>
        <w:t xml:space="preserve">3. Должностные лица органов по делам молодежи и учреждений органов по делам молодежи пользуются правами, предусмотренными </w:t>
      </w:r>
      <w:hyperlink w:history="0" w:anchor="P262" w:tooltip="3. Должностные лица органов управления социальной защитой населения и учреждений социального обслуживания имеют право:">
        <w:r>
          <w:rPr>
            <w:sz w:val="20"/>
            <w:color w:val="0000ff"/>
          </w:rPr>
          <w:t xml:space="preserve">пунктом 3 статьи 12</w:t>
        </w:r>
      </w:hyperlink>
      <w:r>
        <w:rPr>
          <w:sz w:val="20"/>
        </w:rPr>
        <w:t xml:space="preserve"> настоящего Федерального закона.</w:t>
      </w:r>
    </w:p>
    <w:p>
      <w:pPr>
        <w:pStyle w:val="0"/>
      </w:pPr>
      <w:r>
        <w:rPr>
          <w:sz w:val="20"/>
        </w:rPr>
      </w:r>
    </w:p>
    <w:p>
      <w:pPr>
        <w:pStyle w:val="2"/>
        <w:outlineLvl w:val="1"/>
        <w:ind w:firstLine="540"/>
        <w:jc w:val="both"/>
      </w:pPr>
      <w:r>
        <w:rPr>
          <w:sz w:val="20"/>
        </w:rPr>
        <w:t xml:space="preserve">Статья 18. Органы управления здравоохранением и медицинские организации</w:t>
      </w:r>
    </w:p>
    <w:p>
      <w:pPr>
        <w:pStyle w:val="0"/>
        <w:jc w:val="both"/>
      </w:pPr>
      <w:r>
        <w:rPr>
          <w:sz w:val="20"/>
        </w:rPr>
        <w:t xml:space="preserve">(в ред. Федерального </w:t>
      </w:r>
      <w:hyperlink w:history="0" r:id="rId26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pPr>
      <w:r>
        <w:rPr>
          <w:sz w:val="20"/>
        </w:rPr>
      </w:r>
    </w:p>
    <w:bookmarkStart w:id="457" w:name="P457"/>
    <w:bookmarkEnd w:id="457"/>
    <w:p>
      <w:pPr>
        <w:pStyle w:val="0"/>
        <w:ind w:firstLine="540"/>
        <w:jc w:val="both"/>
      </w:pPr>
      <w:r>
        <w:rPr>
          <w:sz w:val="20"/>
        </w:rPr>
        <w:t xml:space="preserve">1. Органы управления здравоохранением в пределах своей компетенции организуют:</w:t>
      </w:r>
    </w:p>
    <w:p>
      <w:pPr>
        <w:pStyle w:val="0"/>
        <w:spacing w:before="200" w:line-rule="auto"/>
        <w:ind w:firstLine="540"/>
        <w:jc w:val="both"/>
      </w:pPr>
      <w:r>
        <w:rPr>
          <w:sz w:val="20"/>
        </w:rPr>
        <w:t xml:space="preserve">1) распространение санитарно-гигиенических знаний среди несовершеннолетних, их родителей или иных </w:t>
      </w:r>
      <w:hyperlink w:history="0" r:id="rId26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а также пропаганду здорового образа жизни;</w:t>
      </w:r>
    </w:p>
    <w:p>
      <w:pPr>
        <w:pStyle w:val="0"/>
        <w:jc w:val="both"/>
      </w:pPr>
      <w:r>
        <w:rPr>
          <w:sz w:val="20"/>
        </w:rPr>
        <w:t xml:space="preserve">(в ред. Федерального </w:t>
      </w:r>
      <w:hyperlink w:history="0" r:id="rId263"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2) развитие сети медицинских организаций, оказывающих наркологическую и психиатрическую помощь несовершеннолетним;</w:t>
      </w:r>
    </w:p>
    <w:p>
      <w:pPr>
        <w:pStyle w:val="0"/>
        <w:jc w:val="both"/>
      </w:pPr>
      <w:r>
        <w:rPr>
          <w:sz w:val="20"/>
        </w:rPr>
        <w:t xml:space="preserve">(пп. 2 в ред. Федерального </w:t>
      </w:r>
      <w:hyperlink w:history="0" r:id="rId26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3) круглосуточный прием и содержание в медицинских организациях заблудившихся, подкинутых и других детей в возрасте до четырех лет, оставшихся без попечения родителей или иных законных представителей;</w:t>
      </w:r>
    </w:p>
    <w:p>
      <w:pPr>
        <w:pStyle w:val="0"/>
        <w:jc w:val="both"/>
      </w:pPr>
      <w:r>
        <w:rPr>
          <w:sz w:val="20"/>
        </w:rPr>
        <w:t xml:space="preserve">(в ред. Федеральных законов от 07.07.2003 </w:t>
      </w:r>
      <w:hyperlink w:history="0" r:id="rId265"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01.12.2004 </w:t>
      </w:r>
      <w:hyperlink w:history="0" r:id="rId266"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rPr>
        <w:t xml:space="preserve">, от 25.11.2013 </w:t>
      </w:r>
      <w:hyperlink w:history="0" r:id="rId26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4) </w:t>
      </w:r>
      <w:hyperlink w:history="0" r:id="rId268" w:tooltip="Приказ Минздрава РФ от 14.07.2003 N 307 &quot;О повышении качества оказания лечебно-профилактической помощи беспризорным и безнадзорным несовершеннолетним&quot; (вместе с &quot;Порядком проведения вакцинопрофилактики беспризорных и безнадзорных несовершеннолетних&quot;) (Зарегистрировано в Минюсте РФ 21.08.2003 N 4995) {КонсультантПлюс}">
        <w:r>
          <w:rPr>
            <w:sz w:val="20"/>
            <w:color w:val="0000ff"/>
          </w:rPr>
          <w:t xml:space="preserve">медицинское обследование</w:t>
        </w:r>
      </w:hyperlink>
      <w:r>
        <w:rPr>
          <w:sz w:val="20"/>
        </w:rPr>
        <w:t xml:space="preserve"> несовершеннолетних, оставшихся без попечения родителей или иных законных представителей, и подготовку рекомендаций по их устройству с учетом состояния здоровья;</w:t>
      </w:r>
    </w:p>
    <w:p>
      <w:pPr>
        <w:pStyle w:val="0"/>
        <w:jc w:val="both"/>
      </w:pPr>
      <w:r>
        <w:rPr>
          <w:sz w:val="20"/>
        </w:rPr>
        <w:t xml:space="preserve">(в ред. Федерального </w:t>
      </w:r>
      <w:hyperlink w:history="0" r:id="rId269"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5) выхаживание и содержание детей-сирот, детей, оставшихся без попечения родителей, и детей, находящихся в трудной жизненной ситуации, с рождения и до достижения ими возраста четырех лет включительно, а также содействие органам опеки и попечительства в устройстве таких несовершеннолетних;</w:t>
      </w:r>
    </w:p>
    <w:p>
      <w:pPr>
        <w:pStyle w:val="0"/>
        <w:jc w:val="both"/>
      </w:pPr>
      <w:r>
        <w:rPr>
          <w:sz w:val="20"/>
        </w:rPr>
        <w:t xml:space="preserve">(пп. 5 в ред. Федерального </w:t>
      </w:r>
      <w:hyperlink w:history="0" r:id="rId27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6) оказание консультативной помощи работникам органов и учреждений системы профилактики безнадзорности и правонарушений несовершеннолетних, а также родителям или иным законным представителям несовершеннолетних;</w:t>
      </w:r>
    </w:p>
    <w:p>
      <w:pPr>
        <w:pStyle w:val="0"/>
        <w:jc w:val="both"/>
      </w:pPr>
      <w:r>
        <w:rPr>
          <w:sz w:val="20"/>
        </w:rPr>
        <w:t xml:space="preserve">(в ред. Федерального </w:t>
      </w:r>
      <w:hyperlink w:history="0" r:id="rId271"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7) круглосуточный прием несовершеннолетних, находящихся в состоянии алкогольного или наркотического опьянения, для оказания им </w:t>
      </w:r>
      <w:hyperlink w:history="0" r:id="rId272" w:tooltip="Приказ Минздрава РФ от 14.07.2003 N 307 &quot;О повышении качества оказания лечебно-профилактической помощи беспризорным и безнадзорным несовершеннолетним&quot; (вместе с &quot;Порядком проведения вакцинопрофилактики беспризорных и безнадзорных несовершеннолетних&quot;) (Зарегистрировано в Минюсте РФ 21.08.2003 N 4995) {КонсультантПлюс}">
        <w:r>
          <w:rPr>
            <w:sz w:val="20"/>
            <w:color w:val="0000ff"/>
          </w:rPr>
          <w:t xml:space="preserve">медицинской помощи</w:t>
        </w:r>
      </w:hyperlink>
      <w:r>
        <w:rPr>
          <w:sz w:val="20"/>
        </w:rPr>
        <w:t xml:space="preserve"> при наличии показаний медицинского характера;</w:t>
      </w:r>
    </w:p>
    <w:p>
      <w:pPr>
        <w:pStyle w:val="0"/>
        <w:spacing w:before="200" w:line-rule="auto"/>
        <w:ind w:firstLine="540"/>
        <w:jc w:val="both"/>
      </w:pPr>
      <w:r>
        <w:rPr>
          <w:sz w:val="20"/>
        </w:rPr>
        <w:t xml:space="preserve">8) оказание специализированной медицинской помощи несовершеннолетним с отклонениями в поведении;</w:t>
      </w:r>
    </w:p>
    <w:p>
      <w:pPr>
        <w:pStyle w:val="0"/>
        <w:jc w:val="both"/>
      </w:pPr>
      <w:r>
        <w:rPr>
          <w:sz w:val="20"/>
        </w:rPr>
        <w:t xml:space="preserve">(пп. 8 в ред. Федерального </w:t>
      </w:r>
      <w:hyperlink w:history="0" r:id="rId27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9) подготовку в установленном порядке заключений о состоянии здоровья несовершеннолетних, совершивших преступление или общественно опасное деяние, в целях установления у них наличия (отсутствия) противопоказаний медицинского характера для направления в специальные учебно-воспитательные учреждения закрытого типа;</w:t>
      </w:r>
    </w:p>
    <w:p>
      <w:pPr>
        <w:pStyle w:val="0"/>
        <w:spacing w:before="200" w:line-rule="auto"/>
        <w:ind w:firstLine="540"/>
        <w:jc w:val="both"/>
      </w:pPr>
      <w:r>
        <w:rPr>
          <w:sz w:val="20"/>
        </w:rPr>
        <w:t xml:space="preserve">10) выявление, учет, обследование при наличии показаний медицинского характера и лечение несовершеннолетних, употребляющих алкогольную и спиртосодержащую продукцию, наркотические средства, психотропные или одурманивающие вещества, а также осуществление других входящих в их компетенцию мер по профилактике алкоголизма, незаконного потребления наркотических средств и психотропных веществ несовершеннолетними, наркомании и токсикомании несовершеннолетних и связанных с этим нарушений в их поведении, в том числе проведение профилактических </w:t>
      </w:r>
      <w:hyperlink w:history="0" r:id="rId274" w:tooltip="Приказ Минздрава России от 06.10.2014 N 581н (ред. от 19.11.2020) &quot;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quot; (Зарегистрировано в Минюсте России 24.12.2014 N 35345) {КонсультантПлюс}">
        <w:r>
          <w:rPr>
            <w:sz w:val="20"/>
            <w:color w:val="0000ff"/>
          </w:rPr>
          <w:t xml:space="preserve">медицинских осмотров</w:t>
        </w:r>
      </w:hyperlink>
      <w:r>
        <w:rPr>
          <w:sz w:val="20"/>
        </w:rPr>
        <w:t xml:space="preserve">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w:t>
      </w:r>
    </w:p>
    <w:p>
      <w:pPr>
        <w:pStyle w:val="0"/>
        <w:jc w:val="both"/>
      </w:pPr>
      <w:r>
        <w:rPr>
          <w:sz w:val="20"/>
        </w:rPr>
        <w:t xml:space="preserve">(в ред. Федеральных законов от 22.04.2005 </w:t>
      </w:r>
      <w:hyperlink w:history="0" r:id="rId275" w:tooltip="Федеральный закон от 22.04.2005 N 39-ФЗ (ред. от 29.06.2015)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39-ФЗ</w:t>
        </w:r>
      </w:hyperlink>
      <w:r>
        <w:rPr>
          <w:sz w:val="20"/>
        </w:rPr>
        <w:t xml:space="preserve">, от 07.06.2013 </w:t>
      </w:r>
      <w:hyperlink w:history="0" r:id="rId276" w:tooltip="Федеральный закон от 07.06.2013 N 120-ФЗ (ред. от 21.12.2021) &quot;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quot; {КонсультантПлюс}">
        <w:r>
          <w:rPr>
            <w:sz w:val="20"/>
            <w:color w:val="0000ff"/>
          </w:rPr>
          <w:t xml:space="preserve">N 120-ФЗ</w:t>
        </w:r>
      </w:hyperlink>
      <w:r>
        <w:rPr>
          <w:sz w:val="20"/>
        </w:rPr>
        <w:t xml:space="preserve">, от 29.06.2015 </w:t>
      </w:r>
      <w:hyperlink w:history="0" r:id="rId277" w:tooltip="Федеральный закон от 29.06.2015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w:t>
      </w:r>
    </w:p>
    <w:p>
      <w:pPr>
        <w:pStyle w:val="0"/>
        <w:spacing w:before="200" w:line-rule="auto"/>
        <w:ind w:firstLine="540"/>
        <w:jc w:val="both"/>
      </w:pPr>
      <w:r>
        <w:rPr>
          <w:sz w:val="20"/>
        </w:rPr>
        <w:t xml:space="preserve">11) выявление источников заболеваний, передаваемых половым путем, обследование и лечение несовершеннолетних, страдающих этими заболеваниями.</w:t>
      </w:r>
    </w:p>
    <w:p>
      <w:pPr>
        <w:pStyle w:val="0"/>
        <w:spacing w:before="200" w:line-rule="auto"/>
        <w:ind w:firstLine="540"/>
        <w:jc w:val="both"/>
      </w:pPr>
      <w:r>
        <w:rPr>
          <w:sz w:val="20"/>
        </w:rPr>
        <w:t xml:space="preserve">2. Орган управления здравоохранением информирует комиссию по делам несовершеннолетних и защите их прав о медицинских организациях, осуществляющих функции, указанные в </w:t>
      </w:r>
      <w:hyperlink w:history="0" w:anchor="P457" w:tooltip="1. Органы управления здравоохранением в пределах своей компетенции организуют:">
        <w:r>
          <w:rPr>
            <w:sz w:val="20"/>
            <w:color w:val="0000ff"/>
          </w:rPr>
          <w:t xml:space="preserve">пункте 1</w:t>
        </w:r>
      </w:hyperlink>
      <w:r>
        <w:rPr>
          <w:sz w:val="20"/>
        </w:rPr>
        <w:t xml:space="preserve"> настоящей статьи.</w:t>
      </w:r>
    </w:p>
    <w:p>
      <w:pPr>
        <w:pStyle w:val="0"/>
        <w:jc w:val="both"/>
      </w:pPr>
      <w:r>
        <w:rPr>
          <w:sz w:val="20"/>
        </w:rPr>
        <w:t xml:space="preserve">(в ред. Федеральных законов от 22.08.2004 </w:t>
      </w:r>
      <w:hyperlink w:history="0" r:id="rId278"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25.11.2013 </w:t>
      </w:r>
      <w:hyperlink w:history="0" r:id="rId27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3. Должностные лица органов управления здравоохранением и медицинских организаций, осуществляющие функции, указанные в </w:t>
      </w:r>
      <w:hyperlink w:history="0" w:anchor="P457" w:tooltip="1. Органы управления здравоохранением в пределах своей компетенции организуют:">
        <w:r>
          <w:rPr>
            <w:sz w:val="20"/>
            <w:color w:val="0000ff"/>
          </w:rPr>
          <w:t xml:space="preserve">пункте 1</w:t>
        </w:r>
      </w:hyperlink>
      <w:r>
        <w:rPr>
          <w:sz w:val="20"/>
        </w:rPr>
        <w:t xml:space="preserve"> настоящей статьи, пользуются правами, предусмотренными </w:t>
      </w:r>
      <w:hyperlink w:history="0" w:anchor="P262" w:tooltip="3. Должностные лица органов управления социальной защитой населения и учреждений социального обслуживания имеют право:">
        <w:r>
          <w:rPr>
            <w:sz w:val="20"/>
            <w:color w:val="0000ff"/>
          </w:rPr>
          <w:t xml:space="preserve">пунктом 3 статьи 12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28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pPr>
      <w:r>
        <w:rPr>
          <w:sz w:val="20"/>
        </w:rPr>
      </w:r>
    </w:p>
    <w:p>
      <w:pPr>
        <w:pStyle w:val="2"/>
        <w:outlineLvl w:val="1"/>
        <w:ind w:firstLine="540"/>
        <w:jc w:val="both"/>
      </w:pPr>
      <w:r>
        <w:rPr>
          <w:sz w:val="20"/>
        </w:rPr>
        <w:t xml:space="preserve">Статья 19. Органы службы занятости</w:t>
      </w:r>
    </w:p>
    <w:p>
      <w:pPr>
        <w:pStyle w:val="0"/>
      </w:pPr>
      <w:r>
        <w:rPr>
          <w:sz w:val="20"/>
        </w:rPr>
      </w:r>
    </w:p>
    <w:p>
      <w:pPr>
        <w:pStyle w:val="0"/>
        <w:ind w:firstLine="540"/>
        <w:jc w:val="both"/>
      </w:pPr>
      <w:r>
        <w:rPr>
          <w:sz w:val="20"/>
        </w:rPr>
        <w:t xml:space="preserve">1. Органы службы занятости в порядке, предусмотренном </w:t>
      </w:r>
      <w:hyperlink w:history="0" r:id="rId281" w:tooltip="Закон РФ от 19.04.1991 N 1032-1 (ред. от 28.12.2022) &quot;О занятости населения в Российской Федерации&quot; (с изм. и доп., вступ. в силу с 11.01.2023) {КонсультантПлюс}">
        <w:r>
          <w:rPr>
            <w:sz w:val="20"/>
            <w:color w:val="0000ff"/>
          </w:rPr>
          <w:t xml:space="preserve">Законом</w:t>
        </w:r>
      </w:hyperlink>
      <w:r>
        <w:rPr>
          <w:sz w:val="20"/>
        </w:rPr>
        <w:t xml:space="preserve"> Российской Федерации "О занятости населения в Российской Федерации", участвуют в профессиональной ориентации несовершеннолетних, а также содействуют трудовому устройству несовершеннолетних, нуждающихся в помощи государства.</w:t>
      </w:r>
    </w:p>
    <w:p>
      <w:pPr>
        <w:pStyle w:val="0"/>
        <w:spacing w:before="200" w:line-rule="auto"/>
        <w:ind w:firstLine="540"/>
        <w:jc w:val="both"/>
      </w:pPr>
      <w:r>
        <w:rPr>
          <w:sz w:val="20"/>
        </w:rPr>
        <w:t xml:space="preserve">2. Должностные лица органов службы занятости пользуются правами, предусмотренными пунктом 3 </w:t>
      </w:r>
      <w:hyperlink w:history="0" w:anchor="P262" w:tooltip="3. Должностные лица органов управления социальной защитой населения и учреждений социального обслуживания имеют право:">
        <w:r>
          <w:rPr>
            <w:sz w:val="20"/>
            <w:color w:val="0000ff"/>
          </w:rPr>
          <w:t xml:space="preserve">статьи 12</w:t>
        </w:r>
      </w:hyperlink>
      <w:r>
        <w:rPr>
          <w:sz w:val="20"/>
        </w:rPr>
        <w:t xml:space="preserve"> настоящего Федерального закона.</w:t>
      </w:r>
    </w:p>
    <w:p>
      <w:pPr>
        <w:pStyle w:val="0"/>
      </w:pPr>
      <w:r>
        <w:rPr>
          <w:sz w:val="20"/>
        </w:rPr>
      </w:r>
    </w:p>
    <w:p>
      <w:pPr>
        <w:pStyle w:val="2"/>
        <w:outlineLvl w:val="1"/>
        <w:ind w:firstLine="540"/>
        <w:jc w:val="both"/>
      </w:pPr>
      <w:r>
        <w:rPr>
          <w:sz w:val="20"/>
        </w:rPr>
        <w:t xml:space="preserve">Статья 20. Органы внутренних дел</w:t>
      </w:r>
    </w:p>
    <w:p>
      <w:pPr>
        <w:pStyle w:val="0"/>
        <w:ind w:firstLine="540"/>
        <w:jc w:val="both"/>
      </w:pPr>
      <w:r>
        <w:rPr>
          <w:sz w:val="20"/>
        </w:rPr>
        <w:t xml:space="preserve">(в ред. Федерального </w:t>
      </w:r>
      <w:hyperlink w:history="0" r:id="rId282"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pPr>
      <w:r>
        <w:rPr>
          <w:sz w:val="20"/>
        </w:rPr>
      </w:r>
    </w:p>
    <w:p>
      <w:pPr>
        <w:pStyle w:val="0"/>
        <w:ind w:firstLine="540"/>
        <w:jc w:val="both"/>
      </w:pPr>
      <w:r>
        <w:rPr>
          <w:sz w:val="20"/>
        </w:rPr>
        <w:t xml:space="preserve">Органы внутренних дел в пределах своей компетенции осуществляют деятельность по предупреждению правонарушений несовершеннолетних в соответствии с </w:t>
      </w:r>
      <w:r>
        <w:rPr>
          <w:sz w:val="20"/>
        </w:rPr>
        <w:t xml:space="preserve">законодательством</w:t>
      </w:r>
      <w:r>
        <w:rPr>
          <w:sz w:val="20"/>
        </w:rPr>
        <w:t xml:space="preserve"> Российской Федерации.</w:t>
      </w:r>
    </w:p>
    <w:p>
      <w:pPr>
        <w:pStyle w:val="0"/>
      </w:pPr>
      <w:r>
        <w:rPr>
          <w:sz w:val="20"/>
        </w:rPr>
      </w:r>
    </w:p>
    <w:p>
      <w:pPr>
        <w:pStyle w:val="2"/>
        <w:outlineLvl w:val="1"/>
        <w:ind w:firstLine="540"/>
        <w:jc w:val="both"/>
      </w:pPr>
      <w:r>
        <w:rPr>
          <w:sz w:val="20"/>
        </w:rPr>
        <w:t xml:space="preserve">Статья 21. Подразделения по делам несовершеннолетних органов внутренних дел</w:t>
      </w:r>
    </w:p>
    <w:p>
      <w:pPr>
        <w:pStyle w:val="0"/>
      </w:pPr>
      <w:r>
        <w:rPr>
          <w:sz w:val="20"/>
        </w:rPr>
      </w:r>
    </w:p>
    <w:p>
      <w:pPr>
        <w:pStyle w:val="0"/>
        <w:ind w:firstLine="540"/>
        <w:jc w:val="both"/>
      </w:pPr>
      <w:r>
        <w:rPr>
          <w:sz w:val="20"/>
        </w:rPr>
        <w:t xml:space="preserve">1. </w:t>
      </w:r>
      <w:hyperlink w:history="0" r:id="rId283" w:tooltip="Приказ МВД России от 15.10.2013 N 845 (ред. от 31.12.2018) &quot;Об утверждении Инструкции по организации деятельности подразделений по делам несовершеннолетних органов внутренних дел Российской Федерации&quot; (Зарегистрировано в Минюсте России 06.02.2014 N 31238) {КонсультантПлюс}">
        <w:r>
          <w:rPr>
            <w:sz w:val="20"/>
            <w:color w:val="0000ff"/>
          </w:rPr>
          <w:t xml:space="preserve">Подразделения</w:t>
        </w:r>
      </w:hyperlink>
      <w:r>
        <w:rPr>
          <w:sz w:val="20"/>
        </w:rPr>
        <w:t xml:space="preserve"> по делам несовершеннолетних районных, городских отделов (управлений) внутренних дел, отделов (управлений) внутренних дел иных муниципальных образований, отделов (управлений) внутренних дел закрытых административно-территориальных образований, отделов (управлений) внутренних дел на транспорте:</w:t>
      </w:r>
    </w:p>
    <w:p>
      <w:pPr>
        <w:pStyle w:val="0"/>
        <w:spacing w:before="200" w:line-rule="auto"/>
        <w:ind w:firstLine="540"/>
        <w:jc w:val="both"/>
      </w:pPr>
      <w:r>
        <w:rPr>
          <w:sz w:val="20"/>
        </w:rPr>
        <w:t xml:space="preserve">1) проводят индивидуальную профилактическую работу в отношении:</w:t>
      </w:r>
    </w:p>
    <w:p>
      <w:pPr>
        <w:pStyle w:val="0"/>
        <w:spacing w:before="200" w:line-rule="auto"/>
        <w:ind w:firstLine="540"/>
        <w:jc w:val="both"/>
      </w:pPr>
      <w:r>
        <w:rPr>
          <w:sz w:val="20"/>
        </w:rPr>
        <w:t xml:space="preserve">несовершеннолетних, указанных в </w:t>
      </w:r>
      <w:hyperlink w:history="0" w:anchor="P86" w:tooltip="4) употребляющих наркотические средства или психотропные вещества без назначения врача либо употребляющих одурманивающие вещества, алкогольную и спиртосодержащую продукцию;">
        <w:r>
          <w:rPr>
            <w:sz w:val="20"/>
            <w:color w:val="0000ff"/>
          </w:rPr>
          <w:t xml:space="preserve">подпунктах 4</w:t>
        </w:r>
      </w:hyperlink>
      <w:r>
        <w:rPr>
          <w:sz w:val="20"/>
        </w:rPr>
        <w:t xml:space="preserve"> - </w:t>
      </w:r>
      <w:hyperlink w:history="0" w:anchor="P103" w:tooltip="14) осужденных условно, осужденных к обязательным работам, исправительным работам или иным мерам наказания, не связанным с лишением свободы.">
        <w:r>
          <w:rPr>
            <w:sz w:val="20"/>
            <w:color w:val="0000ff"/>
          </w:rPr>
          <w:t xml:space="preserve">14 пункта 1 статьи 5</w:t>
        </w:r>
      </w:hyperlink>
      <w:r>
        <w:rPr>
          <w:sz w:val="20"/>
        </w:rPr>
        <w:t xml:space="preserve"> настоящего Федерального закона, а также их родителей или иных </w:t>
      </w:r>
      <w:hyperlink w:history="0" r:id="rId28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 исполняющих своих обязанностей по воспитанию, обучению и (или) содержанию несовершеннолетних и (или) отрицательно влияющих на их поведение либо жестоко обращающихся с ними;</w:t>
      </w:r>
    </w:p>
    <w:p>
      <w:pPr>
        <w:pStyle w:val="0"/>
        <w:jc w:val="both"/>
      </w:pPr>
      <w:r>
        <w:rPr>
          <w:sz w:val="20"/>
        </w:rPr>
        <w:t xml:space="preserve">(в ред. Федерального </w:t>
      </w:r>
      <w:hyperlink w:history="0" r:id="rId285"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других несовершеннолетних, их родителей или иных законных представителей при необходимости предупреждения совершения ими правонарушений и с согласия начальника органа внутренних дел или его заместителя;</w:t>
      </w:r>
    </w:p>
    <w:p>
      <w:pPr>
        <w:pStyle w:val="0"/>
        <w:jc w:val="both"/>
      </w:pPr>
      <w:r>
        <w:rPr>
          <w:sz w:val="20"/>
        </w:rPr>
        <w:t xml:space="preserve">(в ред. Федерального </w:t>
      </w:r>
      <w:hyperlink w:history="0" r:id="rId286"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2) выявляют лиц, вовлекающих несовершеннолетних в совершение преступления, других противоправных и (или) антиобщественных действий либо склоняющих их к суицидальным действиям или совершающих в отношении несовершеннолетних другие противоправные деяния, а также родителей несовершеннолетних или иных их законных представителей и должностных лиц, не исполняющих или ненадлежащим образом исполняющих свои обязанности по воспитанию, обучению и (или) содержанию несовершеннолетних, и в установленном порядке вносят предложения о применении к ним мер, предусмотренных </w:t>
      </w:r>
      <w:r>
        <w:rPr>
          <w:sz w:val="20"/>
        </w:rPr>
        <w:t xml:space="preserve">законодательством</w:t>
      </w:r>
      <w:r>
        <w:rPr>
          <w:sz w:val="20"/>
        </w:rPr>
        <w:t xml:space="preserve"> Российской Федерации и законодательством субъектов Российской Федерации;</w:t>
      </w:r>
    </w:p>
    <w:p>
      <w:pPr>
        <w:pStyle w:val="0"/>
        <w:jc w:val="both"/>
      </w:pPr>
      <w:r>
        <w:rPr>
          <w:sz w:val="20"/>
        </w:rPr>
        <w:t xml:space="preserve">(в ред. Федеральных законов от 01.12.2004 </w:t>
      </w:r>
      <w:hyperlink w:history="0" r:id="rId287"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rPr>
        <w:t xml:space="preserve">, от 07.06.2017 </w:t>
      </w:r>
      <w:hyperlink w:history="0" r:id="rId288" w:tooltip="Федеральный закон от 07.06.2017 N 109-ФЗ &quot;О внесении изменений в Федеральный закон &quot;Об основах системы профилактики безнадзорности и правонарушений несовершеннолетних&quot; и статью 15.1 Федерального закона &quot;Об информации, информационных технологиях и о защите информации&quot;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N 109-ФЗ</w:t>
        </w:r>
      </w:hyperlink>
      <w:r>
        <w:rPr>
          <w:sz w:val="20"/>
        </w:rPr>
        <w:t xml:space="preserve">)</w:t>
      </w:r>
    </w:p>
    <w:p>
      <w:pPr>
        <w:pStyle w:val="0"/>
        <w:spacing w:before="200" w:line-rule="auto"/>
        <w:ind w:firstLine="540"/>
        <w:jc w:val="both"/>
      </w:pPr>
      <w:r>
        <w:rPr>
          <w:sz w:val="20"/>
        </w:rPr>
        <w:t xml:space="preserve">3) осуществляют в пределах своей компетенции меры по выявлению несовершеннолетних, объявленных в розыск, а также несовершеннолетних, нуждающихся в помощи государства, и в установленном порядке направляют таких лиц в соответствующие органы или учреждения системы профилактики безнадзорности и правонарушений несовершеннолетних либо в иные учреждения;</w:t>
      </w:r>
    </w:p>
    <w:p>
      <w:pPr>
        <w:pStyle w:val="0"/>
        <w:spacing w:before="200" w:line-rule="auto"/>
        <w:ind w:firstLine="540"/>
        <w:jc w:val="both"/>
      </w:pPr>
      <w:r>
        <w:rPr>
          <w:sz w:val="20"/>
        </w:rPr>
        <w:t xml:space="preserve">4) рассматривают в установленном порядке заявления и сообщения об административных правонарушениях несовершеннолетних, общественно опасных деяниях несовершеннолетних, не достигших возраста, с которого наступает уголовная ответственность, а также о неисполнении или ненадлежащем исполнении их родителями или иными законными представителями либо должностными лицами обязанностей по воспитанию, обучению и (или) содержанию несовершеннолетних;</w:t>
      </w:r>
    </w:p>
    <w:p>
      <w:pPr>
        <w:pStyle w:val="0"/>
        <w:jc w:val="both"/>
      </w:pPr>
      <w:r>
        <w:rPr>
          <w:sz w:val="20"/>
        </w:rPr>
        <w:t xml:space="preserve">(в ред. Федерального </w:t>
      </w:r>
      <w:hyperlink w:history="0" r:id="rId289"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5) участвуют в подготовке материалов в отношении лиц, указанных в </w:t>
      </w:r>
      <w:hyperlink w:history="0" w:anchor="P533" w:tooltip="2. В центры временного содержания для несовершеннолетних правонарушителей органов внутренних дел могут быть помещены несовершеннолетние:">
        <w:r>
          <w:rPr>
            <w:sz w:val="20"/>
            <w:color w:val="0000ff"/>
          </w:rPr>
          <w:t xml:space="preserve">пункте 2 статьи 22</w:t>
        </w:r>
      </w:hyperlink>
      <w:r>
        <w:rPr>
          <w:sz w:val="20"/>
        </w:rPr>
        <w:t xml:space="preserve"> настоящего Федерального закона, для рассмотрения возможности их помещения в центры временного содержания для несовершеннолетних правонарушителей органов внутренних дел;</w:t>
      </w:r>
    </w:p>
    <w:p>
      <w:pPr>
        <w:pStyle w:val="0"/>
        <w:jc w:val="both"/>
      </w:pPr>
      <w:r>
        <w:rPr>
          <w:sz w:val="20"/>
        </w:rPr>
        <w:t xml:space="preserve">(в ред. Федерального </w:t>
      </w:r>
      <w:hyperlink w:history="0" r:id="rId29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6) участвуют в подготовке материалов, необходимых для внесения в суд предложений о применении к несовершеннолетним, их родителям или иным законным представителям мер воздействия, предусмотренных законодательством Российской Федерации и (или) законодательством субъектов Российской Федерации;</w:t>
      </w:r>
    </w:p>
    <w:p>
      <w:pPr>
        <w:pStyle w:val="0"/>
        <w:jc w:val="both"/>
      </w:pPr>
      <w:r>
        <w:rPr>
          <w:sz w:val="20"/>
        </w:rPr>
        <w:t xml:space="preserve">(в ред. Федерального </w:t>
      </w:r>
      <w:hyperlink w:history="0" r:id="rId291"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7) вносят в уголовно-исполнительные инспекции предложения о применении к несовершеннолетним, контроль за поведением которых осуществляют указанные учреждения, мер воздействия, предусмотренных законодательством Российской Федерации и (или) законодательством субъектов Российской Федерации;</w:t>
      </w:r>
    </w:p>
    <w:p>
      <w:pPr>
        <w:pStyle w:val="0"/>
        <w:jc w:val="both"/>
      </w:pPr>
      <w:r>
        <w:rPr>
          <w:sz w:val="20"/>
        </w:rPr>
        <w:t xml:space="preserve">(в ред. Федерального </w:t>
      </w:r>
      <w:hyperlink w:history="0" r:id="rId292" w:tooltip="Федеральный закон от 29.06.2004 N 58-ФЗ (ред. от 02.07.2021)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quot; {КонсультантПлюс}">
        <w:r>
          <w:rPr>
            <w:sz w:val="20"/>
            <w:color w:val="0000ff"/>
          </w:rPr>
          <w:t xml:space="preserve">закона</w:t>
        </w:r>
      </w:hyperlink>
      <w:r>
        <w:rPr>
          <w:sz w:val="20"/>
        </w:rPr>
        <w:t xml:space="preserve"> от 29.06.2004 N 58-ФЗ)</w:t>
      </w:r>
    </w:p>
    <w:p>
      <w:pPr>
        <w:pStyle w:val="0"/>
        <w:spacing w:before="200" w:line-rule="auto"/>
        <w:ind w:firstLine="540"/>
        <w:jc w:val="both"/>
      </w:pPr>
      <w:r>
        <w:rPr>
          <w:sz w:val="20"/>
        </w:rPr>
        <w:t xml:space="preserve">8) информируют заинтересованные органы и учреждения о безнадзорности, правонарушениях и об антиобщественных действиях несовершеннолетних, о причинах и об условиях, этому способствующих;</w:t>
      </w:r>
    </w:p>
    <w:p>
      <w:pPr>
        <w:pStyle w:val="0"/>
        <w:spacing w:before="200" w:line-rule="auto"/>
        <w:ind w:firstLine="540"/>
        <w:jc w:val="both"/>
      </w:pPr>
      <w:r>
        <w:rPr>
          <w:sz w:val="20"/>
        </w:rPr>
        <w:t xml:space="preserve">9) принимают участие в установленном порядке в уведомлении родителей или иных законных представителей несовершеннолетних о доставлении несовершеннолетних в подразделения органов внутренних дел в связи с их безнадзорностью, беспризорностью, совершением ими правонарушения или антиобщественных действий.</w:t>
      </w:r>
    </w:p>
    <w:p>
      <w:pPr>
        <w:pStyle w:val="0"/>
        <w:jc w:val="both"/>
      </w:pPr>
      <w:r>
        <w:rPr>
          <w:sz w:val="20"/>
        </w:rPr>
        <w:t xml:space="preserve">(в ред. Федерального </w:t>
      </w:r>
      <w:hyperlink w:history="0" r:id="rId293"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bookmarkStart w:id="514" w:name="P514"/>
    <w:bookmarkEnd w:id="514"/>
    <w:p>
      <w:pPr>
        <w:pStyle w:val="0"/>
        <w:spacing w:before="200" w:line-rule="auto"/>
        <w:ind w:firstLine="540"/>
        <w:jc w:val="both"/>
      </w:pPr>
      <w:r>
        <w:rPr>
          <w:sz w:val="20"/>
        </w:rPr>
        <w:t xml:space="preserve">2. Должностные лица подразделений по делам несовершеннолетних органов внутренних дел пользуются правами, предусмотренными </w:t>
      </w:r>
      <w:hyperlink w:history="0" w:anchor="P262" w:tooltip="3. Должностные лица органов управления социальной защитой населения и учреждений социального обслуживания имеют право:">
        <w:r>
          <w:rPr>
            <w:sz w:val="20"/>
            <w:color w:val="0000ff"/>
          </w:rPr>
          <w:t xml:space="preserve">пунктом 3 статьи 12</w:t>
        </w:r>
      </w:hyperlink>
      <w:r>
        <w:rPr>
          <w:sz w:val="20"/>
        </w:rPr>
        <w:t xml:space="preserve"> настоящего Федерального закона, а также имеют право в установленном порядке:</w:t>
      </w:r>
    </w:p>
    <w:bookmarkStart w:id="515" w:name="P515"/>
    <w:bookmarkEnd w:id="515"/>
    <w:p>
      <w:pPr>
        <w:pStyle w:val="0"/>
        <w:spacing w:before="200" w:line-rule="auto"/>
        <w:ind w:firstLine="540"/>
        <w:jc w:val="both"/>
      </w:pPr>
      <w:r>
        <w:rPr>
          <w:sz w:val="20"/>
        </w:rPr>
        <w:t xml:space="preserve">1) доставлять в подразделения органов внутренних дел несовершеннолетних, совершивших правонарушение или антиобщественные действия, а также безнадзорных и беспризорных. О каждом случае доставления несовершеннолетнего в подразделение органов внутренних дел составляется протокол. Несовершеннолетние могут содержаться в указанных подразделениях не более трех часов;</w:t>
      </w:r>
    </w:p>
    <w:p>
      <w:pPr>
        <w:pStyle w:val="0"/>
        <w:jc w:val="both"/>
      </w:pPr>
      <w:r>
        <w:rPr>
          <w:sz w:val="20"/>
        </w:rPr>
        <w:t xml:space="preserve">(в ред. Федерального </w:t>
      </w:r>
      <w:hyperlink w:history="0" r:id="rId294"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2) вносить в соответствующие органы и учреждения предложения о применении мер воздействия, предусмотренных законодательством Российской Федерации и (или) законодательством субъектов Российской Федерации, в отношении несовершеннолетних, совершивших правонарушение или антиобщественные действия, их родителей или иных </w:t>
      </w:r>
      <w:hyperlink w:history="0" r:id="rId295"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либо должностных лиц, не исполняющих или ненадлежащим образом исполняющих свои обязанности по воспитанию, обучению и (или) содержанию несовершеннолетних и (или) отрицательно влияющих на их поведение либо жестоко обращающихся с ними;</w:t>
      </w:r>
    </w:p>
    <w:p>
      <w:pPr>
        <w:pStyle w:val="0"/>
        <w:jc w:val="both"/>
      </w:pPr>
      <w:r>
        <w:rPr>
          <w:sz w:val="20"/>
        </w:rPr>
        <w:t xml:space="preserve">(в ред. Федерального </w:t>
      </w:r>
      <w:hyperlink w:history="0" r:id="rId296"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3) вносить в соответствующие органы и учреждения предложения об устранении причин и условий, способствующих правонарушениям и антиобщественным действиям несовершеннолетних. Соответствующие органы и учреждения обязаны в месячный срок со дня поступления указанных предложений сообщить подразделениям по делам несовершеннолетних органов внутренних дел о мерах, принятых в результате рассмотрения внесенных предложений;</w:t>
      </w:r>
    </w:p>
    <w:p>
      <w:pPr>
        <w:pStyle w:val="0"/>
        <w:spacing w:before="200" w:line-rule="auto"/>
        <w:ind w:firstLine="540"/>
        <w:jc w:val="both"/>
      </w:pPr>
      <w:r>
        <w:rPr>
          <w:sz w:val="20"/>
        </w:rPr>
        <w:t xml:space="preserve">4) принимать участие в рассмотрении соответствующими органами и учреждениями материалов о правонарушениях и об антиобщественных действиях несовершеннолетних, их родителей или иных законных представителей;</w:t>
      </w:r>
    </w:p>
    <w:p>
      <w:pPr>
        <w:pStyle w:val="0"/>
        <w:jc w:val="both"/>
      </w:pPr>
      <w:r>
        <w:rPr>
          <w:sz w:val="20"/>
        </w:rPr>
        <w:t xml:space="preserve">(в ред. Федерального </w:t>
      </w:r>
      <w:hyperlink w:history="0" r:id="rId297"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5) вести </w:t>
      </w:r>
      <w:hyperlink w:history="0" r:id="rId298" w:tooltip="Приказ МВД России от 15.10.2013 N 845 (ред. от 31.12.2018) &quot;Об утверждении Инструкции по организации деятельности подразделений по делам несовершеннолетних органов внутренних дел Российской Федерации&quot; (Зарегистрировано в Минюсте России 06.02.2014 N 31238) {КонсультантПлюс}">
        <w:r>
          <w:rPr>
            <w:sz w:val="20"/>
            <w:color w:val="0000ff"/>
          </w:rPr>
          <w:t xml:space="preserve">учет</w:t>
        </w:r>
      </w:hyperlink>
      <w:r>
        <w:rPr>
          <w:sz w:val="20"/>
        </w:rPr>
        <w:t xml:space="preserve"> правонарушений и антиобщественных действий несовершеннолетних, лиц, их совершивших, родителей или иных </w:t>
      </w:r>
      <w:hyperlink w:history="0" r:id="rId29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не исполняющих своих обязанностей по воспитанию, обучению и (или) содержанию детей и (или) отрицательно влияющих на их поведение либо жестоко обращающихся с ними, а также собирать и обобщать информацию, необходимую для составления статистической отчетности.</w:t>
      </w:r>
    </w:p>
    <w:p>
      <w:pPr>
        <w:pStyle w:val="0"/>
        <w:jc w:val="both"/>
      </w:pPr>
      <w:r>
        <w:rPr>
          <w:sz w:val="20"/>
        </w:rPr>
        <w:t xml:space="preserve">(в ред. Федерального </w:t>
      </w:r>
      <w:hyperlink w:history="0" r:id="rId300"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pPr>
      <w:r>
        <w:rPr>
          <w:sz w:val="20"/>
        </w:rPr>
      </w:r>
    </w:p>
    <w:p>
      <w:pPr>
        <w:pStyle w:val="2"/>
        <w:outlineLvl w:val="1"/>
        <w:ind w:firstLine="540"/>
        <w:jc w:val="both"/>
      </w:pPr>
      <w:r>
        <w:rPr>
          <w:sz w:val="20"/>
        </w:rPr>
        <w:t xml:space="preserve">Статья 22. Центры временного содержания для несовершеннолетних правонарушителей органов внутренних дел</w:t>
      </w:r>
    </w:p>
    <w:p>
      <w:pPr>
        <w:pStyle w:val="0"/>
        <w:jc w:val="both"/>
      </w:pPr>
      <w:r>
        <w:rPr>
          <w:sz w:val="20"/>
        </w:rPr>
        <w:t xml:space="preserve">(в ред. Федерального </w:t>
      </w:r>
      <w:hyperlink w:history="0" r:id="rId301"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pPr>
      <w:r>
        <w:rPr>
          <w:sz w:val="20"/>
        </w:rPr>
      </w:r>
    </w:p>
    <w:p>
      <w:pPr>
        <w:pStyle w:val="0"/>
        <w:ind w:firstLine="540"/>
        <w:jc w:val="both"/>
      </w:pPr>
      <w:r>
        <w:rPr>
          <w:sz w:val="20"/>
        </w:rPr>
        <w:t xml:space="preserve">1. </w:t>
      </w:r>
      <w:hyperlink w:history="0" r:id="rId302" w:tooltip="Приказ МВД России от 01.09.2012 N 839 &quot;О совершенствовании деятельности центров временного содержания для несовершеннолетних правонарушителей&quot; (вместе с &quot;Инструкцией по организации деятельности центров временного содержания для несовершеннолетних правонарушителей&quot;) (Зарегистрировано в Минюсте России 05.12.2012 N 26012) {КонсультантПлюс}">
        <w:r>
          <w:rPr>
            <w:sz w:val="20"/>
            <w:color w:val="0000ff"/>
          </w:rPr>
          <w:t xml:space="preserve">Центры</w:t>
        </w:r>
      </w:hyperlink>
      <w:r>
        <w:rPr>
          <w:sz w:val="20"/>
        </w:rPr>
        <w:t xml:space="preserve"> временного содержания для несовершеннолетних правонарушителей органов внутренних дел:</w:t>
      </w:r>
    </w:p>
    <w:p>
      <w:pPr>
        <w:pStyle w:val="0"/>
        <w:jc w:val="both"/>
      </w:pPr>
      <w:r>
        <w:rPr>
          <w:sz w:val="20"/>
        </w:rPr>
        <w:t xml:space="preserve">(в ред. Федерального </w:t>
      </w:r>
      <w:hyperlink w:history="0" r:id="rId303"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1) обеспечивают круглосуточный прием и временное содержание несовершеннолетних правонарушителей в целях защиты их жизни, здоровья и предупреждения повторных правонарушений;</w:t>
      </w:r>
    </w:p>
    <w:p>
      <w:pPr>
        <w:pStyle w:val="0"/>
        <w:spacing w:before="200" w:line-rule="auto"/>
        <w:ind w:firstLine="540"/>
        <w:jc w:val="both"/>
      </w:pPr>
      <w:r>
        <w:rPr>
          <w:sz w:val="20"/>
        </w:rPr>
        <w:t xml:space="preserve">2) проводят индивидуальную профилактическую работу с доставленными несовершеннолетними, выявляют среди них лиц, причастных к совершению преступлений и общественно опасных деяний, а также устанавливают обстоятельства, причины и условия, способствующие их совершению, и информируют об этом соответствующие органы внутренних дел и другие заинтересованные органы и учреждения;</w:t>
      </w:r>
    </w:p>
    <w:p>
      <w:pPr>
        <w:pStyle w:val="0"/>
        <w:spacing w:before="200" w:line-rule="auto"/>
        <w:ind w:firstLine="540"/>
        <w:jc w:val="both"/>
      </w:pPr>
      <w:r>
        <w:rPr>
          <w:sz w:val="20"/>
        </w:rPr>
        <w:t xml:space="preserve">3) доставляют несовершеннолетних в специальные учебно-воспитательные учреждения закрытого типа, а также осуществляют в пределах своей компетенции другие меры по устройству несовершеннолетних, содержащихся в указанных учреждениях.</w:t>
      </w:r>
    </w:p>
    <w:bookmarkStart w:id="533" w:name="P533"/>
    <w:bookmarkEnd w:id="533"/>
    <w:p>
      <w:pPr>
        <w:pStyle w:val="0"/>
        <w:spacing w:before="200" w:line-rule="auto"/>
        <w:ind w:firstLine="540"/>
        <w:jc w:val="both"/>
      </w:pPr>
      <w:r>
        <w:rPr>
          <w:sz w:val="20"/>
        </w:rPr>
        <w:t xml:space="preserve">2. В центры временного содержания для несовершеннолетних правонарушителей органов внутренних дел могут быть помещены несовершеннолетние:</w:t>
      </w:r>
    </w:p>
    <w:p>
      <w:pPr>
        <w:pStyle w:val="0"/>
        <w:jc w:val="both"/>
      </w:pPr>
      <w:r>
        <w:rPr>
          <w:sz w:val="20"/>
        </w:rPr>
        <w:t xml:space="preserve">(в ред. Федерального </w:t>
      </w:r>
      <w:hyperlink w:history="0" r:id="rId304"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bookmarkStart w:id="535" w:name="P535"/>
    <w:bookmarkEnd w:id="535"/>
    <w:p>
      <w:pPr>
        <w:pStyle w:val="0"/>
        <w:spacing w:before="200" w:line-rule="auto"/>
        <w:ind w:firstLine="540"/>
        <w:jc w:val="both"/>
      </w:pPr>
      <w:r>
        <w:rPr>
          <w:sz w:val="20"/>
        </w:rPr>
        <w:t xml:space="preserve">1) направляемые по приговору суда или по решению суда в специальные учебно-воспитательные учреждения закрытого типа;</w:t>
      </w:r>
    </w:p>
    <w:p>
      <w:pPr>
        <w:pStyle w:val="0"/>
        <w:jc w:val="both"/>
      </w:pPr>
      <w:r>
        <w:rPr>
          <w:sz w:val="20"/>
        </w:rPr>
        <w:t xml:space="preserve">(в ред. Федерального </w:t>
      </w:r>
      <w:hyperlink w:history="0" r:id="rId305"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bookmarkStart w:id="537" w:name="P537"/>
    <w:bookmarkEnd w:id="537"/>
    <w:p>
      <w:pPr>
        <w:pStyle w:val="0"/>
        <w:spacing w:before="200" w:line-rule="auto"/>
        <w:ind w:firstLine="540"/>
        <w:jc w:val="both"/>
      </w:pPr>
      <w:r>
        <w:rPr>
          <w:sz w:val="20"/>
        </w:rPr>
        <w:t xml:space="preserve">2) временно ожидающие рассмотрения судом вопроса о помещении их в специальные учебно-воспитательные учреждения закрытого типа в случаях, предусмотренных </w:t>
      </w:r>
      <w:hyperlink w:history="0" w:anchor="P711" w:tooltip="6. До рассмотрения судом административного искового заявления о помещении несовершеннолетних, не подлежащих уголовной ответственности, в специальные учебно-воспитательные учреждения закрытого типа такие лица могут быть направлены на срок до 30 суток в центр временного содержания для несовершеннолетних правонарушителей органа внутренних дел на основании решения суда в случаях:">
        <w:r>
          <w:rPr>
            <w:sz w:val="20"/>
            <w:color w:val="0000ff"/>
          </w:rPr>
          <w:t xml:space="preserve">пунктом 6 статьи 26</w:t>
        </w:r>
      </w:hyperlink>
      <w:r>
        <w:rPr>
          <w:sz w:val="20"/>
        </w:rPr>
        <w:t xml:space="preserve"> настоящего Федерального закона;</w:t>
      </w:r>
    </w:p>
    <w:bookmarkStart w:id="538" w:name="P538"/>
    <w:bookmarkEnd w:id="538"/>
    <w:p>
      <w:pPr>
        <w:pStyle w:val="0"/>
        <w:spacing w:before="200" w:line-rule="auto"/>
        <w:ind w:firstLine="540"/>
        <w:jc w:val="both"/>
      </w:pPr>
      <w:r>
        <w:rPr>
          <w:sz w:val="20"/>
        </w:rPr>
        <w:t xml:space="preserve">3) самовольно ушедшие из специальных учебно-воспитательных учреждений закрытого типа;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пп. 4 п. 2 ст. 22 см. </w:t>
            </w:r>
            <w:hyperlink w:history="0" r:id="rId306" w:tooltip="Постановление Конституционного Суда РФ от 29.11.2019 N 38-П &quot;По делу о проверке конституционности положений статей 1070 и 1100 Гражданского кодекса Российской Федерации и статьи 22 Федерального закона &quot;Об основах системы профилактики безнадзорности и правонарушений несовершеннолетних&quot; в связи с жалобой гражданки А.&quot; {КонсультантПлюс}">
              <w:r>
                <w:rPr>
                  <w:sz w:val="20"/>
                  <w:color w:val="0000ff"/>
                </w:rPr>
                <w:t xml:space="preserve">Постановление</w:t>
              </w:r>
            </w:hyperlink>
            <w:r>
              <w:rPr>
                <w:sz w:val="20"/>
                <w:color w:val="392c69"/>
              </w:rPr>
              <w:t xml:space="preserve"> КС РФ от 29.11.2019 N 38-П.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совершившие общественно опасное деяние до достижения возраста, с которого наступает уголовная ответственность за это деяние, в случаях, если необходимо обеспечить защиту жизни или здоровья несовершеннолетних или предупредить совершение ими повторного общественно опасного деяния, а также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общественно опасное деяние, либо если они проживают на территории субъекта Российской Федерации, где ими было совершено общественно опасное деяние, однако вследствие удаленности места их проживания не могут быть переданы родителям или иным </w:t>
      </w:r>
      <w:hyperlink w:history="0" r:id="rId30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представителям</w:t>
        </w:r>
      </w:hyperlink>
      <w:r>
        <w:rPr>
          <w:sz w:val="20"/>
        </w:rPr>
        <w:t xml:space="preserve"> в течение срока, предусмотренного </w:t>
      </w:r>
      <w:hyperlink w:history="0" w:anchor="P515" w:tooltip="1) доставлять в подразделения органов внутренних дел несовершеннолетних, совершивших правонарушение или антиобщественные действия, а также безнадзорных и беспризорных. О каждом случае доставления несовершеннолетнего в подразделение органов внутренних дел составляется протокол. Несовершеннолетние могут содержаться в указанных подразделениях не более трех часов;">
        <w:r>
          <w:rPr>
            <w:sz w:val="20"/>
            <w:color w:val="0000ff"/>
          </w:rPr>
          <w:t xml:space="preserve">подпунктом 1 пункта 2 статьи 21</w:t>
        </w:r>
      </w:hyperlink>
      <w:r>
        <w:rPr>
          <w:sz w:val="20"/>
        </w:rPr>
        <w:t xml:space="preserve"> настоящего Федерального закона;</w:t>
      </w:r>
    </w:p>
    <w:p>
      <w:pPr>
        <w:pStyle w:val="0"/>
        <w:jc w:val="both"/>
      </w:pPr>
      <w:r>
        <w:rPr>
          <w:sz w:val="20"/>
        </w:rPr>
        <w:t xml:space="preserve">(в ред. Федеральных законов от 07.07.2003 </w:t>
      </w:r>
      <w:hyperlink w:history="0" r:id="rId308"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01.12.2004 </w:t>
      </w:r>
      <w:hyperlink w:history="0" r:id="rId309"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p>
    <w:p>
      <w:pPr>
        <w:pStyle w:val="0"/>
        <w:spacing w:before="200" w:line-rule="auto"/>
        <w:ind w:firstLine="540"/>
        <w:jc w:val="both"/>
      </w:pPr>
      <w:r>
        <w:rPr>
          <w:sz w:val="20"/>
        </w:rPr>
        <w:t xml:space="preserve">5) совершившие правонарушение, влекущее административную ответственность, до достижения возраста, с которого наступает административная ответственность, в случаях, если личности несовершеннолетних не установлены,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w:t>
      </w:r>
      <w:hyperlink w:history="0" w:anchor="P515" w:tooltip="1) доставлять в подразделения органов внутренних дел несовершеннолетних, совершивших правонарушение или антиобщественные действия, а также безнадзорных и беспризорных. О каждом случае доставления несовершеннолетнего в подразделение органов внутренних дел составляется протокол. Несовершеннолетние могут содержаться в указанных подразделениях не более трех часов;">
        <w:r>
          <w:rPr>
            <w:sz w:val="20"/>
            <w:color w:val="0000ff"/>
          </w:rPr>
          <w:t xml:space="preserve">подпунктом 1 пункта 2 статьи 21</w:t>
        </w:r>
      </w:hyperlink>
      <w:r>
        <w:rPr>
          <w:sz w:val="20"/>
        </w:rPr>
        <w:t xml:space="preserve"> настоящего Федерального закона;</w:t>
      </w:r>
    </w:p>
    <w:p>
      <w:pPr>
        <w:pStyle w:val="0"/>
        <w:jc w:val="both"/>
      </w:pPr>
      <w:r>
        <w:rPr>
          <w:sz w:val="20"/>
        </w:rPr>
        <w:t xml:space="preserve">(пп. 5 введен Федеральным </w:t>
      </w:r>
      <w:hyperlink w:history="0" r:id="rId31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законом</w:t>
        </w:r>
      </w:hyperlink>
      <w:r>
        <w:rPr>
          <w:sz w:val="20"/>
        </w:rPr>
        <w:t xml:space="preserve"> от 07.07.2003 N 111-ФЗ, в ред. Федерального </w:t>
      </w:r>
      <w:hyperlink w:history="0" r:id="rId311"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bookmarkStart w:id="545" w:name="P545"/>
    <w:bookmarkEnd w:id="545"/>
    <w:p>
      <w:pPr>
        <w:pStyle w:val="0"/>
        <w:spacing w:before="200" w:line-rule="auto"/>
        <w:ind w:firstLine="540"/>
        <w:jc w:val="both"/>
      </w:pPr>
      <w:hyperlink w:history="0" r:id="rId312"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6)</w:t>
        </w:r>
      </w:hyperlink>
      <w:r>
        <w:rPr>
          <w:sz w:val="20"/>
        </w:rPr>
        <w:t xml:space="preserve"> совершившие правонарушение, влекущее административную ответственность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w:t>
      </w:r>
      <w:hyperlink w:history="0" w:anchor="P515" w:tooltip="1) доставлять в подразделения органов внутренних дел несовершеннолетних, совершивших правонарушение или антиобщественные действия, а также безнадзорных и беспризорных. О каждом случае доставления несовершеннолетнего в подразделение органов внутренних дел составляется протокол. Несовершеннолетние могут содержаться в указанных подразделениях не более трех часов;">
        <w:r>
          <w:rPr>
            <w:sz w:val="20"/>
            <w:color w:val="0000ff"/>
          </w:rPr>
          <w:t xml:space="preserve">подпунктом 1 пункта 2 статьи 21</w:t>
        </w:r>
      </w:hyperlink>
      <w:r>
        <w:rPr>
          <w:sz w:val="20"/>
        </w:rPr>
        <w:t xml:space="preserve"> настоящего Федерального закона.</w:t>
      </w:r>
    </w:p>
    <w:p>
      <w:pPr>
        <w:pStyle w:val="0"/>
        <w:jc w:val="both"/>
      </w:pPr>
      <w:r>
        <w:rPr>
          <w:sz w:val="20"/>
        </w:rPr>
        <w:t xml:space="preserve">(в ред. Федеральных законов от 07.07.2003 </w:t>
      </w:r>
      <w:hyperlink w:history="0" r:id="rId313"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01.12.2004 </w:t>
      </w:r>
      <w:hyperlink w:history="0" r:id="rId314"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p>
    <w:p>
      <w:pPr>
        <w:pStyle w:val="0"/>
        <w:spacing w:before="200" w:line-rule="auto"/>
        <w:ind w:firstLine="540"/>
        <w:jc w:val="both"/>
      </w:pPr>
      <w:r>
        <w:rPr>
          <w:sz w:val="20"/>
        </w:rPr>
        <w:t xml:space="preserve">3. Основаниями помещения несовершеннолетних в центры временного содержания для несовершеннолетних правонарушителей органов внутренних дел являются:</w:t>
      </w:r>
    </w:p>
    <w:p>
      <w:pPr>
        <w:pStyle w:val="0"/>
        <w:jc w:val="both"/>
      </w:pPr>
      <w:r>
        <w:rPr>
          <w:sz w:val="20"/>
        </w:rPr>
        <w:t xml:space="preserve">(в ред. Федерального </w:t>
      </w:r>
      <w:hyperlink w:history="0" r:id="rId315"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1) приговор или решение суда - в отношении несовершеннолетних, указанных в </w:t>
      </w:r>
      <w:hyperlink w:history="0" w:anchor="P535" w:tooltip="1) направляемые по приговору суда или по решению суда в специальные учебно-воспитательные учреждения закрытого типа;">
        <w:r>
          <w:rPr>
            <w:sz w:val="20"/>
            <w:color w:val="0000ff"/>
          </w:rPr>
          <w:t xml:space="preserve">подпункте 1 пункта 2</w:t>
        </w:r>
      </w:hyperlink>
      <w:r>
        <w:rPr>
          <w:sz w:val="20"/>
        </w:rPr>
        <w:t xml:space="preserve"> настоящей статьи;</w:t>
      </w:r>
    </w:p>
    <w:p>
      <w:pPr>
        <w:pStyle w:val="0"/>
        <w:jc w:val="both"/>
      </w:pPr>
      <w:r>
        <w:rPr>
          <w:sz w:val="20"/>
        </w:rPr>
        <w:t xml:space="preserve">(в ред. Федерального </w:t>
      </w:r>
      <w:hyperlink w:history="0" r:id="rId316"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пп. 2 п. 3 ст. 22 см. </w:t>
            </w:r>
            <w:hyperlink w:history="0" r:id="rId317" w:tooltip="Постановление Конституционного Суда РФ от 29.11.2019 N 38-П &quot;По делу о проверке конституционности положений статей 1070 и 1100 Гражданского кодекса Российской Федерации и статьи 22 Федерального закона &quot;Об основах системы профилактики безнадзорности и правонарушений несовершеннолетних&quot; в связи с жалобой гражданки А.&quot; {КонсультантПлюс}">
              <w:r>
                <w:rPr>
                  <w:sz w:val="20"/>
                  <w:color w:val="0000ff"/>
                </w:rPr>
                <w:t xml:space="preserve">Постановление</w:t>
              </w:r>
            </w:hyperlink>
            <w:r>
              <w:rPr>
                <w:sz w:val="20"/>
                <w:color w:val="392c69"/>
              </w:rPr>
              <w:t xml:space="preserve"> КС РФ от 29.11.2019 N 38-П.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решение суда - в отношении несовершеннолетних, указанных в </w:t>
      </w:r>
      <w:hyperlink w:history="0" w:anchor="P537" w:tooltip="2) временно ожидающие рассмотрения судом вопроса о помещении их в специальные учебно-воспитательные учреждения закрытого типа в случаях, предусмотренных пунктом 6 статьи 26 настоящего Федерального закона;">
        <w:r>
          <w:rPr>
            <w:sz w:val="20"/>
            <w:color w:val="0000ff"/>
          </w:rPr>
          <w:t xml:space="preserve">подпунктах 2</w:t>
        </w:r>
      </w:hyperlink>
      <w:r>
        <w:rPr>
          <w:sz w:val="20"/>
        </w:rPr>
        <w:t xml:space="preserve"> - </w:t>
      </w:r>
      <w:hyperlink w:history="0" w:anchor="P545" w:tooltip="6) совершившие правонарушение, влекущее административную ответственность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w:r>
          <w:rPr>
            <w:sz w:val="20"/>
            <w:color w:val="0000ff"/>
          </w:rPr>
          <w:t xml:space="preserve">6 пункта 2</w:t>
        </w:r>
      </w:hyperlink>
      <w:r>
        <w:rPr>
          <w:sz w:val="20"/>
        </w:rPr>
        <w:t xml:space="preserve"> настоящей статьи.</w:t>
      </w:r>
    </w:p>
    <w:p>
      <w:pPr>
        <w:pStyle w:val="0"/>
        <w:jc w:val="both"/>
      </w:pPr>
      <w:r>
        <w:rPr>
          <w:sz w:val="20"/>
        </w:rPr>
        <w:t xml:space="preserve">(в ред. Федеральных законов от 07.07.2003 </w:t>
      </w:r>
      <w:hyperlink w:history="0" r:id="rId318"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21.11.2022 </w:t>
      </w:r>
      <w:hyperlink w:history="0" r:id="rId319"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p>
      <w:pPr>
        <w:pStyle w:val="0"/>
        <w:spacing w:before="200" w:line-rule="auto"/>
        <w:ind w:firstLine="540"/>
        <w:jc w:val="both"/>
      </w:pPr>
      <w:r>
        <w:rPr>
          <w:sz w:val="20"/>
        </w:rPr>
        <w:t xml:space="preserve">4. Несовершеннолетние, указанные в </w:t>
      </w:r>
      <w:hyperlink w:history="0" w:anchor="P538" w:tooltip="3) самовольно ушедшие из специальных учебно-воспитательных учреждений закрытого типа;">
        <w:r>
          <w:rPr>
            <w:sz w:val="20"/>
            <w:color w:val="0000ff"/>
          </w:rPr>
          <w:t xml:space="preserve">подпунктах 3</w:t>
        </w:r>
      </w:hyperlink>
      <w:r>
        <w:rPr>
          <w:sz w:val="20"/>
        </w:rPr>
        <w:t xml:space="preserve"> - </w:t>
      </w:r>
      <w:hyperlink w:history="0" w:anchor="P545" w:tooltip="6) совершившие правонарушение, влекущее административную ответственность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w:r>
          <w:rPr>
            <w:sz w:val="20"/>
            <w:color w:val="0000ff"/>
          </w:rPr>
          <w:t xml:space="preserve">6 пункта 2</w:t>
        </w:r>
      </w:hyperlink>
      <w:r>
        <w:rPr>
          <w:sz w:val="20"/>
        </w:rPr>
        <w:t xml:space="preserve"> настоящей статьи, могут быть помещены в центры временного содержания для несовершеннолетних правонарушителей органов внутренних дел на срок не более 48 часов на основании постановления руководителя органов внутренних дел или уполномоченного сотрудника органов внутренних дел, замещающих должности, </w:t>
      </w:r>
      <w:hyperlink w:history="0" r:id="rId320" w:tooltip="Ссылка на КонсультантПлюс">
        <w:r>
          <w:rPr>
            <w:sz w:val="20"/>
            <w:color w:val="0000ff"/>
          </w:rPr>
          <w:t xml:space="preserve">перечень</w:t>
        </w:r>
      </w:hyperlink>
      <w:r>
        <w:rPr>
          <w:sz w:val="20"/>
        </w:rPr>
        <w:t xml:space="preserve"> которых утверждается министром внутренних дел Российской Федерации.</w:t>
      </w:r>
    </w:p>
    <w:p>
      <w:pPr>
        <w:pStyle w:val="0"/>
        <w:jc w:val="both"/>
      </w:pPr>
      <w:r>
        <w:rPr>
          <w:sz w:val="20"/>
        </w:rPr>
        <w:t xml:space="preserve">(в ред. Федерального </w:t>
      </w:r>
      <w:hyperlink w:history="0" r:id="rId321"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закона</w:t>
        </w:r>
      </w:hyperlink>
      <w:r>
        <w:rPr>
          <w:sz w:val="20"/>
        </w:rPr>
        <w:t xml:space="preserve"> от 22.08.2004 N 122-ФЗ)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абз. 2 п. 4 ст. 22 см. </w:t>
            </w:r>
            <w:hyperlink w:history="0" r:id="rId322" w:tooltip="Постановление Конституционного Суда РФ от 29.11.2019 N 38-П &quot;По делу о проверке конституционности положений статей 1070 и 1100 Гражданского кодекса Российской Федерации и статьи 22 Федерального закона &quot;Об основах системы профилактики безнадзорности и правонарушений несовершеннолетних&quot; в связи с жалобой гражданки А.&quot; {КонсультантПлюс}">
              <w:r>
                <w:rPr>
                  <w:sz w:val="20"/>
                  <w:color w:val="0000ff"/>
                </w:rPr>
                <w:t xml:space="preserve">Постановление</w:t>
              </w:r>
            </w:hyperlink>
            <w:r>
              <w:rPr>
                <w:sz w:val="20"/>
                <w:color w:val="392c69"/>
              </w:rPr>
              <w:t xml:space="preserve"> КС РФ от 29.11.2019 N 38-П.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Документы и материалы в отношении несовершеннолетних, указанных в </w:t>
      </w:r>
      <w:hyperlink w:history="0" w:anchor="P538" w:tooltip="3) самовольно ушедшие из специальных учебно-воспитательных учреждений закрытого типа;">
        <w:r>
          <w:rPr>
            <w:sz w:val="20"/>
            <w:color w:val="0000ff"/>
          </w:rPr>
          <w:t xml:space="preserve">подпунктах 3</w:t>
        </w:r>
      </w:hyperlink>
      <w:r>
        <w:rPr>
          <w:sz w:val="20"/>
        </w:rPr>
        <w:t xml:space="preserve"> - </w:t>
      </w:r>
      <w:hyperlink w:history="0" w:anchor="P545" w:tooltip="6) совершившие правонарушение, влекущее административную ответственность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w:r>
          <w:rPr>
            <w:sz w:val="20"/>
            <w:color w:val="0000ff"/>
          </w:rPr>
          <w:t xml:space="preserve">6 пункта 2</w:t>
        </w:r>
      </w:hyperlink>
      <w:r>
        <w:rPr>
          <w:sz w:val="20"/>
        </w:rPr>
        <w:t xml:space="preserve"> настоящей статьи, представляются в суд в порядке и сроки, которые установлены </w:t>
      </w:r>
      <w:hyperlink w:history="0" r:id="rId323" w:tooltip="&quot;Кодекс административного судопроизводства Российской Федерации&quot; от 08.03.2015 N 21-ФЗ (ред. от 13.06.2023) {КонсультантПлюс}">
        <w:r>
          <w:rPr>
            <w:sz w:val="20"/>
            <w:color w:val="0000ff"/>
          </w:rPr>
          <w:t xml:space="preserve">Кодексом</w:t>
        </w:r>
      </w:hyperlink>
      <w:r>
        <w:rPr>
          <w:sz w:val="20"/>
        </w:rPr>
        <w:t xml:space="preserve"> административного судопроизводства Российской Федерации, для решения вопроса о дальнейшем содержании или об освобождении несовершеннолетних.</w:t>
      </w:r>
    </w:p>
    <w:p>
      <w:pPr>
        <w:pStyle w:val="0"/>
        <w:jc w:val="both"/>
      </w:pPr>
      <w:r>
        <w:rPr>
          <w:sz w:val="20"/>
        </w:rPr>
        <w:t xml:space="preserve">(в ред. Федерального </w:t>
      </w:r>
      <w:hyperlink w:history="0" r:id="rId324"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jc w:val="both"/>
      </w:pPr>
      <w:r>
        <w:rPr>
          <w:sz w:val="20"/>
        </w:rPr>
        <w:t xml:space="preserve">(п. 4 в ред. Федерального </w:t>
      </w:r>
      <w:hyperlink w:history="0" r:id="rId325"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5. Начальник центра временного содержания для несовершеннолетних правонарушителей органа внутренних дел или его заместитель незамедлительно, но не позднее чем через 24 часа уведомляет прокурора по месту нахождения этого центра о помещении в него лиц, указанных в </w:t>
      </w:r>
      <w:hyperlink w:history="0" w:anchor="P533" w:tooltip="2. В центры временного содержания для несовершеннолетних правонарушителей органов внутренних дел могут быть помещены несовершеннолетние:">
        <w:r>
          <w:rPr>
            <w:sz w:val="20"/>
            <w:color w:val="0000ff"/>
          </w:rPr>
          <w:t xml:space="preserve">пункте 2</w:t>
        </w:r>
      </w:hyperlink>
      <w:r>
        <w:rPr>
          <w:sz w:val="20"/>
        </w:rPr>
        <w:t xml:space="preserve"> настоящей статьи.</w:t>
      </w:r>
    </w:p>
    <w:p>
      <w:pPr>
        <w:pStyle w:val="0"/>
        <w:jc w:val="both"/>
      </w:pPr>
      <w:r>
        <w:rPr>
          <w:sz w:val="20"/>
        </w:rPr>
        <w:t xml:space="preserve">(п. 5 в ред. Федерального </w:t>
      </w:r>
      <w:hyperlink w:history="0" r:id="rId326"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6 ст. 22 см. </w:t>
            </w:r>
            <w:hyperlink w:history="0" r:id="rId327" w:tooltip="Постановление Конституционного Суда РФ от 29.11.2019 N 38-П &quot;По делу о проверке конституционности положений статей 1070 и 1100 Гражданского кодекса Российской Федерации и статьи 22 Федерального закона &quot;Об основах системы профилактики безнадзорности и правонарушений несовершеннолетних&quot; в связи с жалобой гражданки А.&quot; {КонсультантПлюс}">
              <w:r>
                <w:rPr>
                  <w:sz w:val="20"/>
                  <w:color w:val="0000ff"/>
                </w:rPr>
                <w:t xml:space="preserve">Постановление</w:t>
              </w:r>
            </w:hyperlink>
            <w:r>
              <w:rPr>
                <w:sz w:val="20"/>
                <w:color w:val="392c69"/>
              </w:rPr>
              <w:t xml:space="preserve"> КС РФ от 29.11.2019 N 38-П.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 Несовершеннолетние, указанные в </w:t>
      </w:r>
      <w:hyperlink w:history="0" w:anchor="P533" w:tooltip="2. В центры временного содержания для несовершеннолетних правонарушителей органов внутренних дел могут быть помещены несовершеннолетние:">
        <w:r>
          <w:rPr>
            <w:sz w:val="20"/>
            <w:color w:val="0000ff"/>
          </w:rPr>
          <w:t xml:space="preserve">пункте 2</w:t>
        </w:r>
      </w:hyperlink>
      <w:r>
        <w:rPr>
          <w:sz w:val="20"/>
        </w:rPr>
        <w:t xml:space="preserve"> настоящей статьи, могут находиться в центре временного содержания для несовершеннолетних правонарушителей органа внутренних дел в течение времени, минимально необходимого для их устройства, но не более 30 суток. В исключительных случаях это время может быть продлено на основании решения суда на срок до 15 суток, в который не входят:</w:t>
      </w:r>
    </w:p>
    <w:p>
      <w:pPr>
        <w:pStyle w:val="0"/>
        <w:jc w:val="both"/>
      </w:pPr>
      <w:r>
        <w:rPr>
          <w:sz w:val="20"/>
        </w:rPr>
        <w:t xml:space="preserve">(в ред. Федеральных законов от 07.07.2003 </w:t>
      </w:r>
      <w:hyperlink w:history="0" r:id="rId328"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21.11.2022 </w:t>
      </w:r>
      <w:hyperlink w:history="0" r:id="rId329"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p>
      <w:pPr>
        <w:pStyle w:val="0"/>
        <w:spacing w:before="200" w:line-rule="auto"/>
        <w:ind w:firstLine="540"/>
        <w:jc w:val="both"/>
      </w:pPr>
      <w:r>
        <w:rPr>
          <w:sz w:val="20"/>
        </w:rPr>
        <w:t xml:space="preserve">1) период карантина, объявленного органом управления здравоохранением или медицинской организацией, в центре временного содержания для несовершеннолетних правонарушителей органа внутренних дел;</w:t>
      </w:r>
    </w:p>
    <w:p>
      <w:pPr>
        <w:pStyle w:val="0"/>
        <w:jc w:val="both"/>
      </w:pPr>
      <w:r>
        <w:rPr>
          <w:sz w:val="20"/>
        </w:rPr>
        <w:t xml:space="preserve">(в ред. Федеральных законов от 07.07.2003 </w:t>
      </w:r>
      <w:hyperlink w:history="0" r:id="rId33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25.11.2013 </w:t>
      </w:r>
      <w:hyperlink w:history="0" r:id="rId33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2) время болезни несовершеннолетнего, которая подтверждена медицинской организацией и препятствует его возвращению в семью или направлению в соответствующее учреждение;</w:t>
      </w:r>
    </w:p>
    <w:p>
      <w:pPr>
        <w:pStyle w:val="0"/>
        <w:jc w:val="both"/>
      </w:pPr>
      <w:r>
        <w:rPr>
          <w:sz w:val="20"/>
        </w:rPr>
        <w:t xml:space="preserve">(в ред. Федерального </w:t>
      </w:r>
      <w:hyperlink w:history="0" r:id="rId33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3) время рассмотрения жалобы или представления прокурора на приговор суда или решение суда о помещении несовершеннолетнего в специальное учебно-воспитательное учреждение закрытого типа.</w:t>
      </w:r>
    </w:p>
    <w:p>
      <w:pPr>
        <w:pStyle w:val="0"/>
        <w:jc w:val="both"/>
      </w:pPr>
      <w:r>
        <w:rPr>
          <w:sz w:val="20"/>
        </w:rPr>
        <w:t xml:space="preserve">(в ред. Федеральных законов от 23.11.2015 </w:t>
      </w:r>
      <w:hyperlink w:history="0" r:id="rId333" w:tooltip="Федеральный закон от 23.11.2015 N 313-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313-ФЗ</w:t>
        </w:r>
      </w:hyperlink>
      <w:r>
        <w:rPr>
          <w:sz w:val="20"/>
        </w:rPr>
        <w:t xml:space="preserve">, от 21.11.2022 </w:t>
      </w:r>
      <w:hyperlink w:history="0" r:id="rId334"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p>
      <w:pPr>
        <w:pStyle w:val="0"/>
        <w:spacing w:before="200" w:line-rule="auto"/>
        <w:ind w:firstLine="540"/>
        <w:jc w:val="both"/>
      </w:pPr>
      <w:r>
        <w:rPr>
          <w:sz w:val="20"/>
        </w:rPr>
        <w:t xml:space="preserve">7. Ответственность за нарушение срока содержания несовершеннолетних в центре временного содержания для несовершеннолетних правонарушителей органа внутренних дел возлагается на должностных лиц органов и учреждений, по вине которых было допущено указанное нарушение.</w:t>
      </w:r>
    </w:p>
    <w:p>
      <w:pPr>
        <w:pStyle w:val="0"/>
        <w:jc w:val="both"/>
      </w:pPr>
      <w:r>
        <w:rPr>
          <w:sz w:val="20"/>
        </w:rPr>
        <w:t xml:space="preserve">(в ред. Федерального </w:t>
      </w:r>
      <w:hyperlink w:history="0" r:id="rId335"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7.1. Переписка несовершеннолетнего с органами, осуществляющими контроль за деятельностью центров временного содержания для несовершеннолетних правонарушителей органов внутренних дел, судом, прокуратурой, Уполномоченным по правам человека в Российской Федерации, Уполномоченным при Президенте Российской Федерации по правам ребенка, Уполномоченным по правам человека в субъекте Российской Федерации, уполномоченным по правам ребенка в субъекте Российской Федерации, общественной наблюдательной комиссией, образованной в соответствии с законодательством Российской Федерации, цензуре не подлежит. Корреспонденция несовершеннолетних, адресованная указанным органам и должностным лицам, не позднее одних суток (за исключением выходных и праздничных дней) направляется по принадлежности.</w:t>
      </w:r>
    </w:p>
    <w:p>
      <w:pPr>
        <w:pStyle w:val="0"/>
        <w:spacing w:before="200" w:line-rule="auto"/>
        <w:ind w:firstLine="540"/>
        <w:jc w:val="both"/>
      </w:pPr>
      <w:r>
        <w:rPr>
          <w:sz w:val="20"/>
        </w:rPr>
        <w:t xml:space="preserve">Переписка несовершеннолетнего с адвокатом или иным лицом, оказывающим юридическую помощь на законных основаниях, цензуре не подлежит, за исключением случаев, когда администрация центра временного содержания для несовершеннолетних правонарушителей органа внутренних дел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центра временного содержания для несовершеннолетних правонарушителей органа внутренних дел. Копия такого решения направляется прокурору, осуществляющему надзор за соблюдением законов соответствующим центром временного содержания для несовершеннолетних правонарушителей органа внутренних дел.</w:t>
      </w:r>
    </w:p>
    <w:p>
      <w:pPr>
        <w:pStyle w:val="0"/>
        <w:spacing w:before="200" w:line-rule="auto"/>
        <w:ind w:firstLine="540"/>
        <w:jc w:val="both"/>
      </w:pPr>
      <w:r>
        <w:rPr>
          <w:sz w:val="20"/>
        </w:rPr>
        <w:t xml:space="preserve">Проведение беседы членами общественной наблюдательной комиссии, образованной в соответствии с законодательством Российской Федерации, с несовершеннолетними по вопросам обеспечения их прав в центре временного содержания для несовершеннолетних правонарушителей органа внутренних дел осуществляется в условиях, позволяющих представителю администрации центра временного содержания для несовершеннолетних правонарушителей органа внутренних дел видеть их, но не слышать.</w:t>
      </w:r>
    </w:p>
    <w:p>
      <w:pPr>
        <w:pStyle w:val="0"/>
        <w:jc w:val="both"/>
      </w:pPr>
      <w:r>
        <w:rPr>
          <w:sz w:val="20"/>
        </w:rPr>
        <w:t xml:space="preserve">(п. 7.1 введен Федеральным </w:t>
      </w:r>
      <w:hyperlink w:history="0" r:id="rId336" w:tooltip="Федеральный закон от 30.12.2012 N 319-ФЗ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30.12.2012 N 319-ФЗ)</w:t>
      </w:r>
    </w:p>
    <w:p>
      <w:pPr>
        <w:pStyle w:val="0"/>
        <w:spacing w:before="200" w:line-rule="auto"/>
        <w:ind w:firstLine="540"/>
        <w:jc w:val="both"/>
      </w:pPr>
      <w:r>
        <w:rPr>
          <w:sz w:val="20"/>
        </w:rPr>
        <w:t xml:space="preserve">8. Должностные лица центров временного содержания для несовершеннолетних правонарушителей органов внутренних дел пользуются правами, предусмотренными пунктом 6 </w:t>
      </w:r>
      <w:hyperlink w:history="0" w:anchor="P311" w:tooltip="6. Должностные лица специализированных учреждений для несовершеннолетних, нуждающихся в социальной реабилитации, пользуются правами, предусмотренными пунктом 3 статьи 12 настоящего Федерального закона, а также имеют право:">
        <w:r>
          <w:rPr>
            <w:sz w:val="20"/>
            <w:color w:val="0000ff"/>
          </w:rPr>
          <w:t xml:space="preserve">статьи 13,</w:t>
        </w:r>
      </w:hyperlink>
      <w:r>
        <w:rPr>
          <w:sz w:val="20"/>
        </w:rPr>
        <w:t xml:space="preserve"> пунктом 10 </w:t>
      </w:r>
      <w:hyperlink w:history="0" w:anchor="P417" w:tooltip="10. Должностные лица специальных учебно-воспитательных учреждений закрытого типа пользуются правами, предусмотренными пунктом 3 статьи 12 настоящего Федерального закона, а также имеют право:">
        <w:r>
          <w:rPr>
            <w:sz w:val="20"/>
            <w:color w:val="0000ff"/>
          </w:rPr>
          <w:t xml:space="preserve">статьи 15</w:t>
        </w:r>
      </w:hyperlink>
      <w:r>
        <w:rPr>
          <w:sz w:val="20"/>
        </w:rPr>
        <w:t xml:space="preserve"> и пунктом 2 </w:t>
      </w:r>
      <w:hyperlink w:history="0" w:anchor="P514" w:tooltip="2. Должностные лица подразделений по делам несовершеннолетних органов внутренних дел пользуются правами, предусмотренными пунктом 3 статьи 12 настоящего Федерального закона, а также имеют право в установленном порядке:">
        <w:r>
          <w:rPr>
            <w:sz w:val="20"/>
            <w:color w:val="0000ff"/>
          </w:rPr>
          <w:t xml:space="preserve">статьи 21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337"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pPr>
      <w:r>
        <w:rPr>
          <w:sz w:val="20"/>
        </w:rPr>
      </w:r>
    </w:p>
    <w:p>
      <w:pPr>
        <w:pStyle w:val="2"/>
        <w:outlineLvl w:val="1"/>
        <w:ind w:firstLine="540"/>
        <w:jc w:val="both"/>
      </w:pPr>
      <w:r>
        <w:rPr>
          <w:sz w:val="20"/>
        </w:rPr>
        <w:t xml:space="preserve">Статья 23. Иные подразделения органов внутренних дел</w:t>
      </w:r>
    </w:p>
    <w:p>
      <w:pPr>
        <w:pStyle w:val="0"/>
        <w:jc w:val="both"/>
      </w:pPr>
      <w:r>
        <w:rPr>
          <w:sz w:val="20"/>
        </w:rPr>
        <w:t xml:space="preserve">(в ред. Федерального </w:t>
      </w:r>
      <w:hyperlink w:history="0" r:id="rId338"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закона</w:t>
        </w:r>
      </w:hyperlink>
      <w:r>
        <w:rPr>
          <w:sz w:val="20"/>
        </w:rPr>
        <w:t xml:space="preserve"> от 07.02.2011 N 4-ФЗ)</w:t>
      </w:r>
    </w:p>
    <w:p>
      <w:pPr>
        <w:pStyle w:val="0"/>
      </w:pPr>
      <w:r>
        <w:rPr>
          <w:sz w:val="20"/>
        </w:rPr>
      </w:r>
    </w:p>
    <w:p>
      <w:pPr>
        <w:pStyle w:val="0"/>
        <w:ind w:firstLine="540"/>
        <w:jc w:val="both"/>
      </w:pPr>
      <w:r>
        <w:rPr>
          <w:sz w:val="20"/>
        </w:rPr>
        <w:t xml:space="preserve">1. Иные подразделения органов внутренних дел в пределах своей компетенции:</w:t>
      </w:r>
    </w:p>
    <w:p>
      <w:pPr>
        <w:pStyle w:val="0"/>
        <w:jc w:val="both"/>
      </w:pPr>
      <w:r>
        <w:rPr>
          <w:sz w:val="20"/>
        </w:rPr>
        <w:t xml:space="preserve">(в ред. Федерального </w:t>
      </w:r>
      <w:hyperlink w:history="0" r:id="rId339"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закона</w:t>
        </w:r>
      </w:hyperlink>
      <w:r>
        <w:rPr>
          <w:sz w:val="20"/>
        </w:rPr>
        <w:t xml:space="preserve"> от 07.02.2011 N 4-ФЗ)</w:t>
      </w:r>
    </w:p>
    <w:p>
      <w:pPr>
        <w:pStyle w:val="0"/>
        <w:spacing w:before="200" w:line-rule="auto"/>
        <w:ind w:firstLine="540"/>
        <w:jc w:val="both"/>
      </w:pPr>
      <w:r>
        <w:rPr>
          <w:sz w:val="20"/>
        </w:rPr>
        <w:t xml:space="preserve">1) выявляют, предупреждают, пресекают и раскрывают преступления несовершеннолетних, а также устанавливают лиц, их подготавливающих, совершающих или совершивших;</w:t>
      </w:r>
    </w:p>
    <w:p>
      <w:pPr>
        <w:pStyle w:val="0"/>
        <w:spacing w:before="200" w:line-rule="auto"/>
        <w:ind w:firstLine="540"/>
        <w:jc w:val="both"/>
      </w:pPr>
      <w:r>
        <w:rPr>
          <w:sz w:val="20"/>
        </w:rPr>
        <w:t xml:space="preserve">2) выявляют несовершеннолетних правонарушителей, группы таких лиц, а также несовершеннолетних, входящих в организованные преступные группы или в преступные сообщества (преступные организации), и принимают меры по предупреждению совершения ими преступлений;</w:t>
      </w:r>
    </w:p>
    <w:p>
      <w:pPr>
        <w:pStyle w:val="0"/>
        <w:spacing w:before="200" w:line-rule="auto"/>
        <w:ind w:firstLine="540"/>
        <w:jc w:val="both"/>
      </w:pPr>
      <w:r>
        <w:rPr>
          <w:sz w:val="20"/>
        </w:rPr>
        <w:t xml:space="preserve">3) осуществляют меры, противодействующие участию несовершеннолетних в незаконном обороте наркотических средств, психотропных веществ и их прекурсоров;</w:t>
      </w:r>
    </w:p>
    <w:p>
      <w:pPr>
        <w:pStyle w:val="0"/>
        <w:spacing w:before="200" w:line-rule="auto"/>
        <w:ind w:firstLine="540"/>
        <w:jc w:val="both"/>
      </w:pPr>
      <w:r>
        <w:rPr>
          <w:sz w:val="20"/>
        </w:rPr>
        <w:t xml:space="preserve">4) выявляют лиц, вовлекающих несовершеннолетних в совершение преступлений, других противоправных и (или) антиобщественных действий и (или) в преступную группу либо склоняющих их к суицидальным действиям, и применяют к ним меры воздействия, предусмотренные законодательством Российской Федерации;</w:t>
      </w:r>
    </w:p>
    <w:p>
      <w:pPr>
        <w:pStyle w:val="0"/>
        <w:jc w:val="both"/>
      </w:pPr>
      <w:r>
        <w:rPr>
          <w:sz w:val="20"/>
        </w:rPr>
        <w:t xml:space="preserve">(в ред. Федерального </w:t>
      </w:r>
      <w:hyperlink w:history="0" r:id="rId340" w:tooltip="Федеральный закон от 07.06.2017 N 109-ФЗ &quot;О внесении изменений в Федеральный закон &quot;Об основах системы профилактики безнадзорности и правонарушений несовершеннолетних&quot; и статью 15.1 Федерального закона &quot;Об информации, информационных технологиях и о защите информации&quot;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закона</w:t>
        </w:r>
      </w:hyperlink>
      <w:r>
        <w:rPr>
          <w:sz w:val="20"/>
        </w:rPr>
        <w:t xml:space="preserve"> от 07.06.2017 N 109-ФЗ)</w:t>
      </w:r>
    </w:p>
    <w:p>
      <w:pPr>
        <w:pStyle w:val="0"/>
        <w:spacing w:before="200" w:line-rule="auto"/>
        <w:ind w:firstLine="540"/>
        <w:jc w:val="both"/>
      </w:pPr>
      <w:r>
        <w:rPr>
          <w:sz w:val="20"/>
        </w:rPr>
        <w:t xml:space="preserve">5) принимают участие в </w:t>
      </w:r>
      <w:hyperlink w:history="0" r:id="rId341" w:tooltip="Ссылка на КонсультантПлюс">
        <w:r>
          <w:rPr>
            <w:sz w:val="20"/>
            <w:color w:val="0000ff"/>
          </w:rPr>
          <w:t xml:space="preserve">розыске</w:t>
        </w:r>
      </w:hyperlink>
      <w:r>
        <w:rPr>
          <w:sz w:val="20"/>
        </w:rPr>
        <w:t xml:space="preserve"> несовершеннолетних, без вести пропавших, скрывшихся от органов дознания, следствия или суда, уклоняющихся от отбывания наказания или </w:t>
      </w:r>
      <w:hyperlink w:history="0" r:id="rId342" w:tooltip="&quot;Уголовный кодекс Российской Федерации&quot; от 13.06.1996 N 63-ФЗ (ред. от 13.06.2023) (с изм. и доп., вступ. в силу с 24.06.2023) {КонсультантПлюс}">
        <w:r>
          <w:rPr>
            <w:sz w:val="20"/>
            <w:color w:val="0000ff"/>
          </w:rPr>
          <w:t xml:space="preserve">принудительных мер</w:t>
        </w:r>
      </w:hyperlink>
      <w:r>
        <w:rPr>
          <w:sz w:val="20"/>
        </w:rPr>
        <w:t xml:space="preserve"> воспитательного воздействия, совершивших побеги из учреждений уголовно-исполнительной системы или самовольно ушедших из семей, специальных учебно-воспитательных учреждений или центров временного содержания для несовершеннолетних правонарушителей органов внутренних дел.</w:t>
      </w:r>
    </w:p>
    <w:p>
      <w:pPr>
        <w:pStyle w:val="0"/>
        <w:jc w:val="both"/>
      </w:pPr>
      <w:r>
        <w:rPr>
          <w:sz w:val="20"/>
        </w:rPr>
        <w:t xml:space="preserve">(в ред. Федерального </w:t>
      </w:r>
      <w:hyperlink w:history="0" r:id="rId343"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2. Должностные лица подразделений органов внутренних дел, осуществляющие оперативно-розыскную деятельность по предупреждению и раскрытию преступлений несовершеннолетних, пользуются правами, предусмотренными </w:t>
      </w:r>
      <w:hyperlink w:history="0" w:anchor="P514" w:tooltip="2. Должностные лица подразделений по делам несовершеннолетних органов внутренних дел пользуются правами, предусмотренными пунктом 3 статьи 12 настоящего Федерального закона, а также имеют право в установленном порядке:">
        <w:r>
          <w:rPr>
            <w:sz w:val="20"/>
            <w:color w:val="0000ff"/>
          </w:rPr>
          <w:t xml:space="preserve">пунктом 2 статьи 21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344"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закона</w:t>
        </w:r>
      </w:hyperlink>
      <w:r>
        <w:rPr>
          <w:sz w:val="20"/>
        </w:rPr>
        <w:t xml:space="preserve"> от 07.02.2011 N 4-ФЗ)</w:t>
      </w:r>
    </w:p>
    <w:p>
      <w:pPr>
        <w:pStyle w:val="0"/>
      </w:pPr>
      <w:r>
        <w:rPr>
          <w:sz w:val="20"/>
        </w:rPr>
      </w:r>
    </w:p>
    <w:p>
      <w:pPr>
        <w:pStyle w:val="2"/>
        <w:outlineLvl w:val="1"/>
        <w:ind w:firstLine="540"/>
        <w:jc w:val="both"/>
      </w:pPr>
      <w:r>
        <w:rPr>
          <w:sz w:val="20"/>
        </w:rPr>
        <w:t xml:space="preserve">Статья 23.1. Учреждения уголовно-исполнительной системы</w:t>
      </w:r>
    </w:p>
    <w:p>
      <w:pPr>
        <w:pStyle w:val="0"/>
        <w:ind w:firstLine="540"/>
        <w:jc w:val="both"/>
      </w:pPr>
      <w:r>
        <w:rPr>
          <w:sz w:val="20"/>
        </w:rPr>
        <w:t xml:space="preserve">(введена Федеральным </w:t>
      </w:r>
      <w:hyperlink w:history="0" r:id="rId345"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28.12.2013 N 435-ФЗ)</w:t>
      </w:r>
    </w:p>
    <w:p>
      <w:pPr>
        <w:pStyle w:val="0"/>
        <w:ind w:firstLine="540"/>
        <w:jc w:val="both"/>
      </w:pPr>
      <w:r>
        <w:rPr>
          <w:sz w:val="20"/>
        </w:rPr>
      </w:r>
    </w:p>
    <w:p>
      <w:pPr>
        <w:pStyle w:val="0"/>
        <w:ind w:firstLine="540"/>
        <w:jc w:val="both"/>
      </w:pPr>
      <w:r>
        <w:rPr>
          <w:sz w:val="20"/>
        </w:rPr>
        <w:t xml:space="preserve">1. Следственные изоляторы в пределах своей компетенции проводят культурно-воспитательную работу с несовершеннолетними подозреваемыми и обвиняемыми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организуют оказание им медицинской помощи в соответствии с </w:t>
      </w:r>
      <w:hyperlink w:history="0" r:id="rId346" w:tooltip="Федеральный закон от 21.11.2011 N 323-ФЗ (ред. от 13.06.2023) &quot;Об основах охраны здоровья граждан в Российской Федерации&quot; {КонсультантПлюс}">
        <w:r>
          <w:rPr>
            <w:sz w:val="20"/>
            <w:color w:val="0000ff"/>
          </w:rPr>
          <w:t xml:space="preserve">законодательством</w:t>
        </w:r>
      </w:hyperlink>
      <w:r>
        <w:rPr>
          <w:sz w:val="20"/>
        </w:rPr>
        <w:t xml:space="preserve"> Российской Федерации, социальной и психологической помощи, помощи в получении начального общего, основного общего, среднего общего образования в </w:t>
      </w:r>
      <w:hyperlink w:history="0" r:id="rId347"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0"/>
            <w:color w:val="0000ff"/>
          </w:rPr>
          <w:t xml:space="preserve">порядке</w:t>
        </w:r>
      </w:hyperlink>
      <w:r>
        <w:rPr>
          <w:sz w:val="20"/>
        </w:rPr>
        <w:t xml:space="preserve">,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создают условия для самообразования, а также осуществляют иные мероприятия по предупреждению правонарушений в соответствии с законодательством Российской Федерации.</w:t>
      </w:r>
    </w:p>
    <w:p>
      <w:pPr>
        <w:pStyle w:val="0"/>
        <w:jc w:val="both"/>
      </w:pPr>
      <w:r>
        <w:rPr>
          <w:sz w:val="20"/>
        </w:rPr>
        <w:t xml:space="preserve">(в ред. Федерального </w:t>
      </w:r>
      <w:hyperlink w:history="0" r:id="rId34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Воспитательные колонии в пределах своей компетенции проводят работу по исправлению несовершеннолетних осужденных, организуют оказание им медицинской помощи в соответствии с законодательством Российской Федерации, получение ими начального общего, основного общего, среднего общего, а также среднего профессионального образования по программам подготовки квалифицированных рабочих, служащих, оказывают им помощь в социальной адаптации, а также осуществляют иные мероприятия по предупреждению правонарушений в соответствии с законодательством Российской Федерации.</w:t>
      </w:r>
    </w:p>
    <w:p>
      <w:pPr>
        <w:pStyle w:val="0"/>
        <w:spacing w:before="200" w:line-rule="auto"/>
        <w:ind w:firstLine="540"/>
        <w:jc w:val="both"/>
      </w:pPr>
      <w:r>
        <w:rPr>
          <w:sz w:val="20"/>
        </w:rPr>
        <w:t xml:space="preserve">3. Уголовно-исполнительные инспекции в пределах своей компетенции проводят воспитательную работу с несовершеннолетними осужденными, оказывают им помощь в трудоустройстве, а также осуществляют иные мероприятия по предупреждению правонарушений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23.2. Утратила силу. - Федеральный </w:t>
      </w:r>
      <w:hyperlink w:history="0" r:id="rId349"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pPr>
      <w:r>
        <w:rPr>
          <w:sz w:val="20"/>
        </w:rPr>
      </w:r>
    </w:p>
    <w:p>
      <w:pPr>
        <w:pStyle w:val="2"/>
        <w:outlineLvl w:val="1"/>
        <w:ind w:firstLine="540"/>
        <w:jc w:val="both"/>
      </w:pPr>
      <w:r>
        <w:rPr>
          <w:sz w:val="20"/>
        </w:rPr>
        <w:t xml:space="preserve">Статья 24. Другие органы и учреждения, общественные объединения, осуществляющие меры по профилактике безнадзорности и правонарушений несовершеннолетних</w:t>
      </w:r>
    </w:p>
    <w:p>
      <w:pPr>
        <w:pStyle w:val="0"/>
        <w:jc w:val="both"/>
      </w:pPr>
      <w:r>
        <w:rPr>
          <w:sz w:val="20"/>
        </w:rPr>
        <w:t xml:space="preserve">(в ред. Федерального </w:t>
      </w:r>
      <w:hyperlink w:history="0" r:id="rId35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pPr>
      <w:r>
        <w:rPr>
          <w:sz w:val="20"/>
        </w:rPr>
      </w:r>
    </w:p>
    <w:p>
      <w:pPr>
        <w:pStyle w:val="0"/>
        <w:ind w:firstLine="540"/>
        <w:jc w:val="both"/>
      </w:pPr>
      <w:r>
        <w:rPr>
          <w:sz w:val="20"/>
        </w:rPr>
        <w:t xml:space="preserve">1. Органы и учреждения культуры, досуга, спорта и туризма:</w:t>
      </w:r>
    </w:p>
    <w:p>
      <w:pPr>
        <w:pStyle w:val="0"/>
        <w:spacing w:before="200" w:line-rule="auto"/>
        <w:ind w:firstLine="540"/>
        <w:jc w:val="both"/>
      </w:pPr>
      <w:r>
        <w:rPr>
          <w:sz w:val="20"/>
        </w:rPr>
        <w:t xml:space="preserve">1) привлекают несовершеннолетних, находящихся в социально опасном положении, к занятиям в художественных, технических, спортивных и других клубах, кружках, секциях, способствуют их приобщению к ценностям отечественной и мировой культуры;</w:t>
      </w:r>
    </w:p>
    <w:p>
      <w:pPr>
        <w:pStyle w:val="0"/>
        <w:spacing w:before="200" w:line-rule="auto"/>
        <w:ind w:firstLine="540"/>
        <w:jc w:val="both"/>
      </w:pPr>
      <w:r>
        <w:rPr>
          <w:sz w:val="20"/>
        </w:rPr>
        <w:t xml:space="preserve">2) оказывают содействие специализированным учреждениям для несовершеннолетних, нуждающихся в социальной реабилитации, специальным учебно-воспитательным учреждениям и центрам временного содержания для несовершеннолетних правонарушителей органов внутренних дел в организации спортивной и культурно-воспитательной работы с несовершеннолетними, помещенными в указанные учреждения.</w:t>
      </w:r>
    </w:p>
    <w:p>
      <w:pPr>
        <w:pStyle w:val="0"/>
        <w:jc w:val="both"/>
      </w:pPr>
      <w:r>
        <w:rPr>
          <w:sz w:val="20"/>
        </w:rPr>
        <w:t xml:space="preserve">(в ред. Федерального </w:t>
      </w:r>
      <w:hyperlink w:history="0" r:id="rId351"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2. Утратил силу. - Федеральный </w:t>
      </w:r>
      <w:hyperlink w:history="0" r:id="rId352" w:tooltip="Федеральный закон от 28.12.2013 N 435-ФЗ (ред. от 03.07.2016) &quot;О внесении изменений в статью 31 Федерального закона &quot;О содержании под стражей подозреваемых и обвиняемых в совершении преступлений&quot;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w:t>
        </w:r>
      </w:hyperlink>
      <w:r>
        <w:rPr>
          <w:sz w:val="20"/>
        </w:rPr>
        <w:t xml:space="preserve"> от 28.12.2013 N 435-ФЗ.</w:t>
      </w:r>
    </w:p>
    <w:p>
      <w:pPr>
        <w:pStyle w:val="0"/>
        <w:spacing w:before="200" w:line-rule="auto"/>
        <w:ind w:firstLine="540"/>
        <w:jc w:val="both"/>
      </w:pPr>
      <w:r>
        <w:rPr>
          <w:sz w:val="20"/>
        </w:rPr>
        <w:t xml:space="preserve">3. Федеральные органы исполнительной власти и федеральные государственные органы, в которых </w:t>
      </w:r>
      <w:hyperlink w:history="0" r:id="rId353" w:tooltip="Федеральный закон от 28.03.1998 N 53-ФЗ (ред. от 24.06.2023) &quot;О воинской обязанности и военной службе&quot; {КонсультантПлюс}">
        <w:r>
          <w:rPr>
            <w:sz w:val="20"/>
            <w:color w:val="0000ff"/>
          </w:rPr>
          <w:t xml:space="preserve">законодательством</w:t>
        </w:r>
      </w:hyperlink>
      <w:r>
        <w:rPr>
          <w:sz w:val="20"/>
        </w:rPr>
        <w:t xml:space="preserve"> Российской Федерации предусмотрена военная служба, принимают в пределах своей компетенции участие в профилактике безнадзорности и правонарушений несовершеннолетних, в том числе путем зачисления детей-сирот и детей, оставшихся без попечения родителей, в списки воинских частей в качестве воспитанников с согласия указанных несовершеннолетних, а также с согласия органов опеки и попечительства.</w:t>
      </w:r>
    </w:p>
    <w:p>
      <w:pPr>
        <w:pStyle w:val="0"/>
        <w:jc w:val="both"/>
      </w:pPr>
      <w:r>
        <w:rPr>
          <w:sz w:val="20"/>
        </w:rPr>
        <w:t xml:space="preserve">(в ред. Федерального </w:t>
      </w:r>
      <w:hyperlink w:history="0" r:id="rId354"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закона</w:t>
        </w:r>
      </w:hyperlink>
      <w:r>
        <w:rPr>
          <w:sz w:val="20"/>
        </w:rPr>
        <w:t xml:space="preserve"> от 04.06.2014 N 145-ФЗ)</w:t>
      </w:r>
    </w:p>
    <w:p>
      <w:pPr>
        <w:pStyle w:val="0"/>
        <w:spacing w:before="200" w:line-rule="auto"/>
        <w:ind w:firstLine="540"/>
        <w:jc w:val="both"/>
      </w:pPr>
      <w:hyperlink w:history="0" r:id="rId355" w:tooltip="Постановление Правительства РФ от 14.02.2000 N 124 (ред. от 03.03.2021) &quot;Об утверждении Положения о зачислении несовершеннолетних граждан Российской Федерации в качестве воспитанников в воинские части и обеспечении их необходимыми видами довольствия&quot; {КонсультантПлюс}">
        <w:r>
          <w:rPr>
            <w:sz w:val="20"/>
            <w:color w:val="0000ff"/>
          </w:rPr>
          <w:t xml:space="preserve">Порядок</w:t>
        </w:r>
      </w:hyperlink>
      <w:r>
        <w:rPr>
          <w:sz w:val="20"/>
        </w:rPr>
        <w:t xml:space="preserve"> и условия зачисления несовершеннолетних в качестве воспитанников в воинские части, обеспечения их необходимыми видами довольствия устанавливаются уполномоченным федеральным органом исполнительной власти.</w:t>
      </w:r>
    </w:p>
    <w:p>
      <w:pPr>
        <w:pStyle w:val="0"/>
        <w:jc w:val="both"/>
      </w:pPr>
      <w:r>
        <w:rPr>
          <w:sz w:val="20"/>
        </w:rPr>
        <w:t xml:space="preserve">(в ред. Федерального </w:t>
      </w:r>
      <w:hyperlink w:history="0" r:id="rId356"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закона</w:t>
        </w:r>
      </w:hyperlink>
      <w:r>
        <w:rPr>
          <w:sz w:val="20"/>
        </w:rPr>
        <w:t xml:space="preserve"> от 23.07.2008 N 160-ФЗ)</w:t>
      </w:r>
    </w:p>
    <w:p>
      <w:pPr>
        <w:pStyle w:val="0"/>
        <w:spacing w:before="200" w:line-rule="auto"/>
        <w:ind w:firstLine="540"/>
        <w:jc w:val="both"/>
      </w:pPr>
      <w:r>
        <w:rPr>
          <w:sz w:val="20"/>
        </w:rPr>
        <w:t xml:space="preserve">4. Общественные объединения, включая </w:t>
      </w:r>
      <w:hyperlink w:history="0" r:id="rId357" w:tooltip="Федеральный закон от 14.07.2022 N 261-ФЗ &quot;О российском движении детей и молодежи&quot; {КонсультантПлюс}">
        <w:r>
          <w:rPr>
            <w:sz w:val="20"/>
            <w:color w:val="0000ff"/>
          </w:rPr>
          <w:t xml:space="preserve">российское движение</w:t>
        </w:r>
      </w:hyperlink>
      <w:r>
        <w:rPr>
          <w:sz w:val="20"/>
        </w:rPr>
        <w:t xml:space="preserve"> детей и молодежи, принимают участие в профилактике безнадзорности и правонарушений несовершеннолетних в соответствии с законодательством Российской Федерации и уставами указанных объединений.</w:t>
      </w:r>
    </w:p>
    <w:p>
      <w:pPr>
        <w:pStyle w:val="0"/>
        <w:jc w:val="both"/>
      </w:pPr>
      <w:r>
        <w:rPr>
          <w:sz w:val="20"/>
        </w:rPr>
        <w:t xml:space="preserve">(п. 4 введен Федеральным </w:t>
      </w:r>
      <w:hyperlink w:history="0" r:id="rId358"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законом</w:t>
        </w:r>
      </w:hyperlink>
      <w:r>
        <w:rPr>
          <w:sz w:val="20"/>
        </w:rPr>
        <w:t xml:space="preserve"> от 07.07.2003 N 111-ФЗ; в ред. Федерального </w:t>
      </w:r>
      <w:hyperlink w:history="0" r:id="rId359"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закона</w:t>
        </w:r>
      </w:hyperlink>
      <w:r>
        <w:rPr>
          <w:sz w:val="20"/>
        </w:rPr>
        <w:t xml:space="preserve"> от 14.07.2022 N 262-ФЗ)</w:t>
      </w:r>
    </w:p>
    <w:p>
      <w:pPr>
        <w:pStyle w:val="0"/>
      </w:pPr>
      <w:r>
        <w:rPr>
          <w:sz w:val="20"/>
        </w:rPr>
      </w:r>
    </w:p>
    <w:bookmarkStart w:id="623" w:name="P623"/>
    <w:bookmarkEnd w:id="623"/>
    <w:p>
      <w:pPr>
        <w:pStyle w:val="2"/>
        <w:outlineLvl w:val="1"/>
        <w:ind w:firstLine="540"/>
        <w:jc w:val="both"/>
      </w:pPr>
      <w:r>
        <w:rPr>
          <w:sz w:val="20"/>
        </w:rPr>
        <w:t xml:space="preserve">Статья 25. Финансовое обеспечение органов и учреждений системы профилактики безнадзорности и правонарушений несовершеннолетних</w:t>
      </w:r>
    </w:p>
    <w:p>
      <w:pPr>
        <w:pStyle w:val="0"/>
      </w:pPr>
      <w:r>
        <w:rPr>
          <w:sz w:val="20"/>
        </w:rPr>
      </w:r>
    </w:p>
    <w:p>
      <w:pPr>
        <w:pStyle w:val="0"/>
        <w:ind w:firstLine="540"/>
        <w:jc w:val="both"/>
      </w:pPr>
      <w:r>
        <w:rPr>
          <w:sz w:val="20"/>
        </w:rPr>
        <w:t xml:space="preserve">1. Финансовое обеспечение органов и учреждений системы профилактики безнадзорности и правонарушений несовершеннолетних осуществляется за счет средств федерального бюджета и средств бюджетов субъектов Российской Федерации с учетом установленного порядка финансирования деятельности указанных органов и учреждений. Дополнительными источниками финансирования могут быть благотворительные взносы, добровольные безвозмездные пожертвования и иные источники, не запрещенные законодательством Российской Федерации.</w:t>
      </w:r>
    </w:p>
    <w:p>
      <w:pPr>
        <w:pStyle w:val="0"/>
        <w:spacing w:before="200" w:line-rule="auto"/>
        <w:ind w:firstLine="540"/>
        <w:jc w:val="both"/>
      </w:pPr>
      <w:r>
        <w:rPr>
          <w:sz w:val="20"/>
        </w:rPr>
        <w:t xml:space="preserve">2. Органам местного самоуправления, наделенным государственными полномочиями осуществлять отдельные виды деятельности по профилактике безнадзорности и правонарушений несовершеннолетних, передаются материальные и финансовые средства, необходимые для осуществления указанных полномочий.</w:t>
      </w:r>
    </w:p>
    <w:bookmarkStart w:id="627" w:name="P627"/>
    <w:bookmarkEnd w:id="627"/>
    <w:p>
      <w:pPr>
        <w:pStyle w:val="0"/>
        <w:spacing w:before="200" w:line-rule="auto"/>
        <w:ind w:firstLine="540"/>
        <w:jc w:val="both"/>
      </w:pPr>
      <w:r>
        <w:rPr>
          <w:sz w:val="20"/>
        </w:rPr>
        <w:t xml:space="preserve">3. Деятельность, связанная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является расходным обязательством Российской Федерации.</w:t>
      </w:r>
    </w:p>
    <w:p>
      <w:pPr>
        <w:pStyle w:val="0"/>
        <w:jc w:val="both"/>
      </w:pPr>
      <w:r>
        <w:rPr>
          <w:sz w:val="20"/>
        </w:rPr>
        <w:t xml:space="preserve">(в ред. Федерального </w:t>
      </w:r>
      <w:hyperlink w:history="0" r:id="rId360"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Российская Федерация передает для осуществления органам государственной власти субъектов Российской Федерации полномочия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установленной настоящим пунктом.</w:t>
      </w:r>
    </w:p>
    <w:p>
      <w:pPr>
        <w:pStyle w:val="0"/>
        <w:jc w:val="both"/>
      </w:pPr>
      <w:r>
        <w:rPr>
          <w:sz w:val="20"/>
        </w:rPr>
        <w:t xml:space="preserve">(в ред. Федеральных законов от 02.07.2013 </w:t>
      </w:r>
      <w:hyperlink w:history="0" r:id="rId361"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24.04.2020 </w:t>
      </w:r>
      <w:hyperlink w:history="0" r:id="rId362"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N 147-ФЗ</w:t>
        </w:r>
      </w:hyperlink>
      <w:r>
        <w:rPr>
          <w:sz w:val="20"/>
        </w:rPr>
        <w:t xml:space="preserve">)</w:t>
      </w:r>
    </w:p>
    <w:p>
      <w:pPr>
        <w:pStyle w:val="0"/>
        <w:spacing w:before="200" w:line-rule="auto"/>
        <w:ind w:firstLine="540"/>
        <w:jc w:val="both"/>
      </w:pPr>
      <w:r>
        <w:rPr>
          <w:sz w:val="20"/>
        </w:rPr>
        <w:t xml:space="preserve">Перевозку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осуществляет субъект Российской Федерации, на территории которого обнаружен несовершеннолетний.</w:t>
      </w:r>
    </w:p>
    <w:p>
      <w:pPr>
        <w:pStyle w:val="0"/>
        <w:jc w:val="both"/>
      </w:pPr>
      <w:r>
        <w:rPr>
          <w:sz w:val="20"/>
        </w:rPr>
        <w:t xml:space="preserve">(в ред. Федерального </w:t>
      </w:r>
      <w:hyperlink w:history="0" r:id="rId363"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Средства на реализацию передаваемых полномочий по осуществлению указанной деятельности предусматриваются в федеральном бюджете в виде </w:t>
      </w:r>
      <w:hyperlink w:history="0" r:id="rId364" w:tooltip="Постановление Правительства РФ от 11.11.2005 N 677 (ред. от 30.12.2021) &quot;О методике распределения между субъектами Российской Федерации субвенций из федерального бюджета на реализацию некоторых полномочий, передаваемых Российской Федерацией органам государственной власти субъектов Российской Федерации&quot; {КонсультантПлюс}">
        <w:r>
          <w:rPr>
            <w:sz w:val="20"/>
            <w:color w:val="0000ff"/>
          </w:rPr>
          <w:t xml:space="preserve">субвенций</w:t>
        </w:r>
      </w:hyperlink>
      <w:r>
        <w:rPr>
          <w:sz w:val="20"/>
        </w:rPr>
        <w:t xml:space="preserve">.</w:t>
      </w:r>
    </w:p>
    <w:p>
      <w:pPr>
        <w:pStyle w:val="0"/>
        <w:jc w:val="both"/>
      </w:pPr>
      <w:r>
        <w:rPr>
          <w:sz w:val="20"/>
        </w:rPr>
        <w:t xml:space="preserve">(в ред. Федерального </w:t>
      </w:r>
      <w:hyperlink w:history="0" r:id="rId365"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КонсультантПлюс}">
        <w:r>
          <w:rPr>
            <w:sz w:val="20"/>
            <w:color w:val="0000ff"/>
          </w:rPr>
          <w:t xml:space="preserve">закона</w:t>
        </w:r>
      </w:hyperlink>
      <w:r>
        <w:rPr>
          <w:sz w:val="20"/>
        </w:rPr>
        <w:t xml:space="preserve"> от 07.05.2013 N 104-ФЗ)</w:t>
      </w:r>
    </w:p>
    <w:p>
      <w:pPr>
        <w:pStyle w:val="0"/>
        <w:spacing w:before="200" w:line-rule="auto"/>
        <w:ind w:firstLine="540"/>
        <w:jc w:val="both"/>
      </w:pPr>
      <w:r>
        <w:rPr>
          <w:sz w:val="20"/>
        </w:rPr>
        <w:t xml:space="preserve">Объем средств, предусмотренный бюджету субъекта Российской Федерации, определяется исходя из численности несовершеннолетних, подлежащих возвращению в места постоянного проживания, а также из расходов на их перевозку, исчисленных в соответствии с законодательством Российской Федерации.</w:t>
      </w:r>
    </w:p>
    <w:p>
      <w:pPr>
        <w:pStyle w:val="0"/>
        <w:spacing w:before="200" w:line-rule="auto"/>
        <w:ind w:firstLine="540"/>
        <w:jc w:val="both"/>
      </w:pPr>
      <w:r>
        <w:rPr>
          <w:sz w:val="20"/>
        </w:rPr>
        <w:t xml:space="preserve">Субвенции зачисляются в установленном для исполнения федерального бюджета порядке на счета бюджетов субъектов Российской Федерации.</w:t>
      </w:r>
    </w:p>
    <w:p>
      <w:pPr>
        <w:pStyle w:val="0"/>
        <w:spacing w:before="200" w:line-rule="auto"/>
        <w:ind w:firstLine="540"/>
        <w:jc w:val="both"/>
      </w:pPr>
      <w:r>
        <w:rPr>
          <w:sz w:val="20"/>
        </w:rPr>
        <w:t xml:space="preserve">Порядок расходования и учета средств на предоставление субвенций устанавливается Правительством Российской Федерации.</w:t>
      </w:r>
    </w:p>
    <w:p>
      <w:pPr>
        <w:pStyle w:val="0"/>
        <w:spacing w:before="200" w:line-rule="auto"/>
        <w:ind w:firstLine="540"/>
        <w:jc w:val="both"/>
      </w:pPr>
      <w:r>
        <w:rPr>
          <w:sz w:val="20"/>
        </w:rPr>
        <w:t xml:space="preserve">Органы государственной власти субъектов Российской Федерации ежеквартально представляют в федеральный орган исполнительной власти, осуществляющий выработку единой государственной финансовой, кредитной, денежной политики, отчет о расходовании предоставленных субвенций с указанием численности несовершеннолетних, а также объема произведенных расходов. В случае необходимости дополнительные отчетные данные представляются в порядке, определяемом Правительством Российской Федерации.</w:t>
      </w:r>
    </w:p>
    <w:p>
      <w:pPr>
        <w:pStyle w:val="0"/>
        <w:spacing w:before="200" w:line-rule="auto"/>
        <w:ind w:firstLine="540"/>
        <w:jc w:val="both"/>
      </w:pPr>
      <w:r>
        <w:rPr>
          <w:sz w:val="20"/>
        </w:rPr>
        <w:t xml:space="preserve">Средства на реализацию указанных полномочий носят целевой характер и не могут быть использованы на другие цели.</w:t>
      </w:r>
    </w:p>
    <w:p>
      <w:pPr>
        <w:pStyle w:val="0"/>
        <w:spacing w:before="200" w:line-rule="auto"/>
        <w:ind w:firstLine="540"/>
        <w:jc w:val="both"/>
      </w:pPr>
      <w:r>
        <w:rPr>
          <w:sz w:val="20"/>
        </w:rPr>
        <w:t xml:space="preserve">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w:t>
      </w:r>
      <w:hyperlink w:history="0" r:id="rId366" w:tooltip="Приказ Минфина России от 13.04.2020 N 65н (ред. от 26.07.2021) &quot;Об утверждении Порядка удержания за счет доходов, подлежащих зачислению в бюджеты субъектов Российской Федерации и местные бюджеты, сумм средств, подлежащих перечислению (взысканию) в федеральный бюджет&quot; (Зарегистрировано в Минюсте России 04.09.2020 N 59668) {КонсультантПлюс}">
        <w:r>
          <w:rPr>
            <w:sz w:val="20"/>
            <w:color w:val="0000ff"/>
          </w:rPr>
          <w:t xml:space="preserve">порядке</w:t>
        </w:r>
      </w:hyperlink>
      <w:r>
        <w:rPr>
          <w:sz w:val="20"/>
        </w:rPr>
        <w:t xml:space="preserve">, установленном законодательством Российской Федерации.</w:t>
      </w:r>
    </w:p>
    <w:p>
      <w:pPr>
        <w:pStyle w:val="0"/>
        <w:spacing w:before="200" w:line-rule="auto"/>
        <w:ind w:firstLine="540"/>
        <w:jc w:val="both"/>
      </w:pPr>
      <w:r>
        <w:rPr>
          <w:sz w:val="20"/>
        </w:rPr>
        <w:t xml:space="preserve">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Счетной палатой Российской Федерации.</w:t>
      </w:r>
    </w:p>
    <w:p>
      <w:pPr>
        <w:pStyle w:val="0"/>
        <w:jc w:val="both"/>
      </w:pPr>
      <w:r>
        <w:rPr>
          <w:sz w:val="20"/>
        </w:rPr>
        <w:t xml:space="preserve">(в ред. Федеральных законов от 29.12.2004 </w:t>
      </w:r>
      <w:hyperlink w:history="0" r:id="rId367"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N 199-ФЗ</w:t>
        </w:r>
      </w:hyperlink>
      <w:r>
        <w:rPr>
          <w:sz w:val="20"/>
        </w:rPr>
        <w:t xml:space="preserve">, от 25.11.2013 </w:t>
      </w:r>
      <w:hyperlink w:history="0" r:id="rId36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3.1. Финансовое обеспечение деятельности, связанной с перевозкой несовершеннолетних, находящихся в центрах временного содержания для несовершеннолетних правонарушителей органов внутренних дел, осуществляется за счет средств федерального бюджета, выделяемых органам внутренних дел.</w:t>
      </w:r>
    </w:p>
    <w:p>
      <w:pPr>
        <w:pStyle w:val="0"/>
        <w:jc w:val="both"/>
      </w:pPr>
      <w:r>
        <w:rPr>
          <w:sz w:val="20"/>
        </w:rPr>
        <w:t xml:space="preserve">(п. 3.1 введен Федеральным </w:t>
      </w:r>
      <w:hyperlink w:history="0" r:id="rId369" w:tooltip="Федеральный закон от 02.04.2014 N 62-ФЗ &quot;О внесении изменений в статьи 25 и 25.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02.04.2014 N 62-ФЗ)</w:t>
      </w:r>
    </w:p>
    <w:p>
      <w:pPr>
        <w:pStyle w:val="0"/>
        <w:spacing w:before="200" w:line-rule="auto"/>
        <w:ind w:firstLine="540"/>
        <w:jc w:val="both"/>
      </w:pPr>
      <w:r>
        <w:rPr>
          <w:sz w:val="20"/>
        </w:rPr>
        <w:t xml:space="preserve">4. Порядок финансирования деятельности, связанной с перевозкой в пределах территории субъекта Российской Федерации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устанавливается законодательством субъекта Российской Федерации.</w:t>
      </w:r>
    </w:p>
    <w:p>
      <w:pPr>
        <w:pStyle w:val="0"/>
        <w:jc w:val="both"/>
      </w:pPr>
      <w:r>
        <w:rPr>
          <w:sz w:val="20"/>
        </w:rPr>
        <w:t xml:space="preserve">(п. 4 введен Федеральным </w:t>
      </w:r>
      <w:hyperlink w:history="0" r:id="rId370"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законом</w:t>
        </w:r>
      </w:hyperlink>
      <w:r>
        <w:rPr>
          <w:sz w:val="20"/>
        </w:rPr>
        <w:t xml:space="preserve"> от 22.08.2004 N 122-ФЗ, в ред. Федеральных законов от 13.10.2009 </w:t>
      </w:r>
      <w:hyperlink w:history="0" r:id="rId371" w:tooltip="Федеральный закон от 13.10.2009 N 233-ФЗ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233-ФЗ</w:t>
        </w:r>
      </w:hyperlink>
      <w:r>
        <w:rPr>
          <w:sz w:val="20"/>
        </w:rPr>
        <w:t xml:space="preserve">, от 02.07.2013 </w:t>
      </w:r>
      <w:hyperlink w:history="0" r:id="rId372"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pPr>
      <w:r>
        <w:rPr>
          <w:sz w:val="20"/>
        </w:rPr>
      </w:r>
    </w:p>
    <w:p>
      <w:pPr>
        <w:pStyle w:val="2"/>
        <w:outlineLvl w:val="1"/>
        <w:ind w:firstLine="540"/>
        <w:jc w:val="both"/>
      </w:pPr>
      <w:r>
        <w:rPr>
          <w:sz w:val="20"/>
        </w:rPr>
        <w:t xml:space="preserve">Статья 25.1. Порядок осуществления деятельности, связанной с перевозкой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p>
      <w:pPr>
        <w:pStyle w:val="0"/>
        <w:jc w:val="both"/>
      </w:pPr>
      <w:r>
        <w:rPr>
          <w:sz w:val="20"/>
        </w:rPr>
        <w:t xml:space="preserve">(в ред. Федерального </w:t>
      </w:r>
      <w:hyperlink w:history="0" r:id="rId373"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ind w:firstLine="540"/>
        <w:jc w:val="both"/>
      </w:pPr>
      <w:r>
        <w:rPr>
          <w:sz w:val="20"/>
        </w:rPr>
        <w:t xml:space="preserve">(введена Федеральным </w:t>
      </w:r>
      <w:hyperlink w:history="0" r:id="rId374" w:tooltip="Федеральный закон от 13.10.2009 N 233-ФЗ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13.10.2009 N 233-ФЗ)</w:t>
      </w:r>
    </w:p>
    <w:p>
      <w:pPr>
        <w:pStyle w:val="0"/>
        <w:ind w:firstLine="540"/>
        <w:jc w:val="both"/>
      </w:pPr>
      <w:r>
        <w:rPr>
          <w:sz w:val="20"/>
        </w:rPr>
      </w:r>
    </w:p>
    <w:p>
      <w:pPr>
        <w:pStyle w:val="0"/>
        <w:ind w:firstLine="540"/>
        <w:jc w:val="both"/>
      </w:pPr>
      <w:r>
        <w:rPr>
          <w:sz w:val="20"/>
        </w:rPr>
        <w:t xml:space="preserve">1. Органы государственной власти субъектов Российской Федерации осуществляют переданные им Российской Федерацией в соответствии с </w:t>
      </w:r>
      <w:hyperlink w:history="0" w:anchor="P627" w:tooltip="3. Деятельность, связанная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является расходным обязательством Российской Федерации.">
        <w:r>
          <w:rPr>
            <w:sz w:val="20"/>
            <w:color w:val="0000ff"/>
          </w:rPr>
          <w:t xml:space="preserve">пунктом 3 статьи 25</w:t>
        </w:r>
      </w:hyperlink>
      <w:r>
        <w:rPr>
          <w:sz w:val="20"/>
        </w:rPr>
        <w:t xml:space="preserve"> настоящего Федерального закона полномочия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p>
      <w:pPr>
        <w:pStyle w:val="0"/>
        <w:jc w:val="both"/>
      </w:pPr>
      <w:r>
        <w:rPr>
          <w:sz w:val="20"/>
        </w:rPr>
        <w:t xml:space="preserve">(в ред. Федерального </w:t>
      </w:r>
      <w:hyperlink w:history="0" r:id="rId375"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Контроль за эффективностью и качеством осуществления органами государственной власти субъектов Российской Федерации переданных им Российской Федерацией в соответствии с </w:t>
      </w:r>
      <w:hyperlink w:history="0" w:anchor="P627" w:tooltip="3. Деятельность, связанная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является расходным обязательством Российской Федерации.">
        <w:r>
          <w:rPr>
            <w:sz w:val="20"/>
            <w:color w:val="0000ff"/>
          </w:rPr>
          <w:t xml:space="preserve">пунктом 3 статьи 25</w:t>
        </w:r>
      </w:hyperlink>
      <w:r>
        <w:rPr>
          <w:sz w:val="20"/>
        </w:rPr>
        <w:t xml:space="preserve"> настоящего Федерального закона полномочий осуществляется федеральным органом исполнительной власти, осуществляющим функции по контролю и надзору в сфере труда и социальной защиты населения.</w:t>
      </w:r>
    </w:p>
    <w:p>
      <w:pPr>
        <w:pStyle w:val="0"/>
        <w:jc w:val="both"/>
      </w:pPr>
      <w:r>
        <w:rPr>
          <w:sz w:val="20"/>
        </w:rPr>
        <w:t xml:space="preserve">(в ред. Федерального </w:t>
      </w:r>
      <w:hyperlink w:history="0" r:id="rId376"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закона</w:t>
        </w:r>
      </w:hyperlink>
      <w:r>
        <w:rPr>
          <w:sz w:val="20"/>
        </w:rPr>
        <w:t xml:space="preserve"> от 24.04.2020 N 147-ФЗ)</w:t>
      </w:r>
    </w:p>
    <w:p>
      <w:pPr>
        <w:pStyle w:val="0"/>
        <w:spacing w:before="200" w:line-rule="auto"/>
        <w:ind w:firstLine="540"/>
        <w:jc w:val="both"/>
      </w:pPr>
      <w:r>
        <w:rPr>
          <w:sz w:val="20"/>
        </w:rPr>
        <w:t xml:space="preserve">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Российской Федерацией в соответствии с </w:t>
      </w:r>
      <w:hyperlink w:history="0" w:anchor="P627" w:tooltip="3. Деятельность, связанная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является расходным обязательством Российской Федерации.">
        <w:r>
          <w:rPr>
            <w:sz w:val="20"/>
            <w:color w:val="0000ff"/>
          </w:rPr>
          <w:t xml:space="preserve">пунктом 3 статьи 25</w:t>
        </w:r>
      </w:hyperlink>
      <w:r>
        <w:rPr>
          <w:sz w:val="20"/>
        </w:rPr>
        <w:t xml:space="preserve"> настоящего Федерального закона полномочий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 в соответствии с </w:t>
      </w:r>
      <w:hyperlink w:history="0" r:id="rId377"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по предметам ведения Российской Федерации и (или) предметам совместного ведения Российской Федерации и субъектов Росси {КонсультантПлюс}">
        <w:r>
          <w:rPr>
            <w:sz w:val="20"/>
            <w:color w:val="0000ff"/>
          </w:rPr>
          <w:t xml:space="preserve">правилами</w:t>
        </w:r>
      </w:hyperlink>
      <w:r>
        <w:rPr>
          <w:sz w:val="20"/>
        </w:rPr>
        <w:t xml:space="preserve">, устанавливаемыми Правительством Российской Федерации.</w:t>
      </w:r>
    </w:p>
    <w:p>
      <w:pPr>
        <w:pStyle w:val="0"/>
        <w:jc w:val="both"/>
      </w:pPr>
      <w:r>
        <w:rPr>
          <w:sz w:val="20"/>
        </w:rPr>
        <w:t xml:space="preserve">(абзац введен Федеральным </w:t>
      </w:r>
      <w:hyperlink w:history="0" r:id="rId378"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законом</w:t>
        </w:r>
      </w:hyperlink>
      <w:r>
        <w:rPr>
          <w:sz w:val="20"/>
        </w:rPr>
        <w:t xml:space="preserve"> от 24.04.2020 N 147-ФЗ)</w:t>
      </w:r>
    </w:p>
    <w:p>
      <w:pPr>
        <w:pStyle w:val="0"/>
        <w:spacing w:before="200" w:line-rule="auto"/>
        <w:ind w:firstLine="540"/>
        <w:jc w:val="both"/>
      </w:pPr>
      <w:r>
        <w:rPr>
          <w:sz w:val="20"/>
        </w:rPr>
        <w:t xml:space="preserve">Финансовое обеспечение указанной сферы деятельности осуществляется в порядке, установленном </w:t>
      </w:r>
      <w:hyperlink w:history="0" w:anchor="P623" w:tooltip="Статья 25. Финансовое обеспечение органов и учреждений системы профилактики безнадзорности и правонарушений несовершеннолетних">
        <w:r>
          <w:rPr>
            <w:sz w:val="20"/>
            <w:color w:val="0000ff"/>
          </w:rPr>
          <w:t xml:space="preserve">статьей 25</w:t>
        </w:r>
      </w:hyperlink>
      <w:r>
        <w:rPr>
          <w:sz w:val="20"/>
        </w:rPr>
        <w:t xml:space="preserve"> настоящего Федерального закона.</w:t>
      </w:r>
    </w:p>
    <w:p>
      <w:pPr>
        <w:pStyle w:val="0"/>
        <w:spacing w:before="200" w:line-rule="auto"/>
        <w:ind w:firstLine="540"/>
        <w:jc w:val="both"/>
      </w:pPr>
      <w:r>
        <w:rPr>
          <w:sz w:val="20"/>
        </w:rPr>
        <w:t xml:space="preserve">2. Перевозка между субъектами Российской Федерации несовершеннолетних, самовольно ушедших из семей, организаций для детей-сирот и детей, оставшихся без попечения родителей, специальных учебно-воспитательных учреждений открытого типа и иных организаций, осуществляется родителями или иными </w:t>
      </w:r>
      <w:hyperlink w:history="0" r:id="rId37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несовершеннолетних, работниками специализированных учреждений для несовершеннолетних, нуждающихся в социальной реабилитации, работниками организаций для детей-сирот и детей, оставшихся без попечения родителей, специальных учебно-воспитательных учреждений открытого типа и иных организаций.</w:t>
      </w:r>
    </w:p>
    <w:p>
      <w:pPr>
        <w:pStyle w:val="0"/>
        <w:jc w:val="both"/>
      </w:pPr>
      <w:r>
        <w:rPr>
          <w:sz w:val="20"/>
        </w:rPr>
        <w:t xml:space="preserve">(в ред. Федерального </w:t>
      </w:r>
      <w:hyperlink w:history="0" r:id="rId380"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Перечень учреждений, работники которых осуществляют перевозку несовершеннолетних, самовольно ушедших из семей, организаций для детей-сирот и детей, оставшихся без попечения родителей, специальных учебно-воспитательных учреждений открытого типа и иных организаций, устанавливается нормативным правовым актом субъекта Российской Федерации.</w:t>
      </w:r>
    </w:p>
    <w:p>
      <w:pPr>
        <w:pStyle w:val="0"/>
        <w:jc w:val="both"/>
      </w:pPr>
      <w:r>
        <w:rPr>
          <w:sz w:val="20"/>
        </w:rPr>
        <w:t xml:space="preserve">(в ред. Федерального </w:t>
      </w:r>
      <w:hyperlink w:history="0" r:id="rId381"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3. Администрация специализированного учреждения для несовершеннолетних, нуждающихся в социальной реабилитации, в которое помещается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незамедлительно уведомляет родителей или иных законных представителей такого несовершеннолетнего либо администрацию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о месте его пребывания и возможности возвращения в семью либо в соответствующую организацию.</w:t>
      </w:r>
    </w:p>
    <w:p>
      <w:pPr>
        <w:pStyle w:val="0"/>
        <w:jc w:val="both"/>
      </w:pPr>
      <w:r>
        <w:rPr>
          <w:sz w:val="20"/>
        </w:rPr>
        <w:t xml:space="preserve">(п. 3 в ред. Федерального </w:t>
      </w:r>
      <w:hyperlink w:history="0" r:id="rId382"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Не позднее пяти суток после доставления в организацию для детей-сирот и детей, оставшихся без попечения родителей, специальное учебно-воспитательное учреждение открытого типа или иную организацию несовершеннолетнего, самовольно ушедшего из указанной организации, руководитель организации уведомляет об этом администрацию специализированного учреждения для несовершеннолетних, нуждающихся в социальной реабилитации, в котором несовершеннолетний находился на момент принятия решения о его перевозке.</w:t>
      </w:r>
    </w:p>
    <w:p>
      <w:pPr>
        <w:pStyle w:val="0"/>
        <w:jc w:val="both"/>
      </w:pPr>
      <w:r>
        <w:rPr>
          <w:sz w:val="20"/>
        </w:rPr>
        <w:t xml:space="preserve">(в ред. Федерального </w:t>
      </w:r>
      <w:hyperlink w:history="0" r:id="rId383"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bookmarkStart w:id="667" w:name="P667"/>
    <w:bookmarkEnd w:id="667"/>
    <w:p>
      <w:pPr>
        <w:pStyle w:val="0"/>
        <w:spacing w:before="200" w:line-rule="auto"/>
        <w:ind w:firstLine="540"/>
        <w:jc w:val="both"/>
      </w:pPr>
      <w:r>
        <w:rPr>
          <w:sz w:val="20"/>
        </w:rPr>
        <w:t xml:space="preserve">5.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возвращается и помещается в специализированную организацию для несовершеннолетних, нуждающихся в социальной реабилитации, по месту постоянного проживания несовершеннолетнего в соответствии со </w:t>
      </w:r>
      <w:hyperlink w:history="0" w:anchor="P268" w:tooltip="Статья 13. Специализированные учреждения для несовершеннолетних, нуждающихся в социальной реабилитации">
        <w:r>
          <w:rPr>
            <w:sz w:val="20"/>
            <w:color w:val="0000ff"/>
          </w:rPr>
          <w:t xml:space="preserve">статьей 13</w:t>
        </w:r>
      </w:hyperlink>
      <w:r>
        <w:rPr>
          <w:sz w:val="20"/>
        </w:rPr>
        <w:t xml:space="preserve"> настоящего Федерального закона в случаях:</w:t>
      </w:r>
    </w:p>
    <w:p>
      <w:pPr>
        <w:pStyle w:val="0"/>
        <w:jc w:val="both"/>
      </w:pPr>
      <w:r>
        <w:rPr>
          <w:sz w:val="20"/>
        </w:rPr>
        <w:t xml:space="preserve">(в ред. Федерального </w:t>
      </w:r>
      <w:hyperlink w:history="0" r:id="rId384"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1) отказа родителей или иных </w:t>
      </w:r>
      <w:hyperlink w:history="0" r:id="rId385"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принять несовершеннолетнего в семью;</w:t>
      </w:r>
    </w:p>
    <w:p>
      <w:pPr>
        <w:pStyle w:val="0"/>
        <w:spacing w:before="200" w:line-rule="auto"/>
        <w:ind w:firstLine="540"/>
        <w:jc w:val="both"/>
      </w:pPr>
      <w:r>
        <w:rPr>
          <w:sz w:val="20"/>
        </w:rPr>
        <w:t xml:space="preserve">2) обращения несовершеннолетнего в возрасте старше десяти лет к администрации специализированного учреждения для несовершеннолетних, нуждающихся в социальной реабилитации, о невозможности возвращения в семью, находящуюся в социально опасном положении, в организацию для детей-сирот и детей, оставшихся без попечения родителей, специальное учебно-воспитательное учреждение открытого типа или иную организацию;</w:t>
      </w:r>
    </w:p>
    <w:p>
      <w:pPr>
        <w:pStyle w:val="0"/>
        <w:jc w:val="both"/>
      </w:pPr>
      <w:r>
        <w:rPr>
          <w:sz w:val="20"/>
        </w:rPr>
        <w:t xml:space="preserve">(в ред. Федерального </w:t>
      </w:r>
      <w:hyperlink w:history="0" r:id="rId386"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3) получения информации о жестоком обращении с несовершеннолетним, не достигшим возраста десяти лет, в семье либо в детском учреждении.</w:t>
      </w:r>
    </w:p>
    <w:p>
      <w:pPr>
        <w:pStyle w:val="0"/>
        <w:spacing w:before="200" w:line-rule="auto"/>
        <w:ind w:firstLine="540"/>
        <w:jc w:val="both"/>
      </w:pPr>
      <w:r>
        <w:rPr>
          <w:sz w:val="20"/>
        </w:rPr>
        <w:t xml:space="preserve">6. Перевозка несовершеннолетних, находящихся в центрах временного содержания для несовершеннолетних правонарушителей органов внутренних дел, между субъектами Российской Федерации осуществляется сотрудниками центров временного содержания для несовершеннолетних правонарушителей органов внутренних дел.</w:t>
      </w:r>
    </w:p>
    <w:p>
      <w:pPr>
        <w:pStyle w:val="0"/>
        <w:jc w:val="both"/>
      </w:pPr>
      <w:r>
        <w:rPr>
          <w:sz w:val="20"/>
        </w:rPr>
        <w:t xml:space="preserve">(в ред. Федерального </w:t>
      </w:r>
      <w:hyperlink w:history="0" r:id="rId387" w:tooltip="Федеральный закон от 02.04.2014 N 62-ФЗ &quot;О внесении изменений в статьи 25 и 25.1 Федерального закона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02.04.2014 N 62-ФЗ)</w:t>
      </w:r>
    </w:p>
    <w:p>
      <w:pPr>
        <w:pStyle w:val="0"/>
        <w:spacing w:before="200" w:line-rule="auto"/>
        <w:ind w:firstLine="540"/>
        <w:jc w:val="both"/>
      </w:pPr>
      <w:r>
        <w:rPr>
          <w:sz w:val="20"/>
        </w:rPr>
        <w:t xml:space="preserve">7. </w:t>
      </w:r>
      <w:hyperlink w:history="0" r:id="rId388" w:tooltip="Ссылка на КонсультантПлюс">
        <w:r>
          <w:rPr>
            <w:sz w:val="20"/>
            <w:color w:val="0000ff"/>
          </w:rPr>
          <w:t xml:space="preserve">Перечень</w:t>
        </w:r>
      </w:hyperlink>
      <w:r>
        <w:rPr>
          <w:sz w:val="20"/>
        </w:rPr>
        <w:t xml:space="preserve"> документов, необходимых для осуществления перевозки между субъектами Российской Федерации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условия перевозки, формы и порядок отчетности о деятельности, связанной с перевозкой,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pPr>
        <w:pStyle w:val="0"/>
        <w:jc w:val="both"/>
      </w:pPr>
      <w:r>
        <w:rPr>
          <w:sz w:val="20"/>
        </w:rPr>
        <w:t xml:space="preserve">(в ред. Федеральных законов от 02.07.2013 </w:t>
      </w:r>
      <w:hyperlink w:history="0" r:id="rId389"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24.04.2020 </w:t>
      </w:r>
      <w:hyperlink w:history="0" r:id="rId390"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N 147-ФЗ</w:t>
        </w:r>
      </w:hyperlink>
      <w:r>
        <w:rPr>
          <w:sz w:val="20"/>
        </w:rPr>
        <w:t xml:space="preserve">)</w:t>
      </w:r>
    </w:p>
    <w:p>
      <w:pPr>
        <w:pStyle w:val="0"/>
        <w:spacing w:before="200" w:line-rule="auto"/>
        <w:ind w:firstLine="540"/>
        <w:jc w:val="both"/>
      </w:pPr>
      <w:r>
        <w:rPr>
          <w:sz w:val="20"/>
        </w:rPr>
        <w:t xml:space="preserve">8. Порядок осуществления перевозки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пределах территорий государств - участников Содружества Независимых Государств устанавливается Соглашением о сотрудничестве государств - участников Содружества Независимых Государств.</w:t>
      </w:r>
    </w:p>
    <w:p>
      <w:pPr>
        <w:pStyle w:val="0"/>
        <w:jc w:val="both"/>
      </w:pPr>
      <w:r>
        <w:rPr>
          <w:sz w:val="20"/>
        </w:rPr>
        <w:t xml:space="preserve">(в ред. Федерального </w:t>
      </w:r>
      <w:hyperlink w:history="0" r:id="rId391"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9. Порядок осуществления перевозки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пределах территории субъекта Российской Федерации устанавливается законодательством субъекта Российской Федерации.</w:t>
      </w:r>
    </w:p>
    <w:p>
      <w:pPr>
        <w:pStyle w:val="0"/>
        <w:jc w:val="both"/>
      </w:pPr>
      <w:r>
        <w:rPr>
          <w:sz w:val="20"/>
        </w:rPr>
        <w:t xml:space="preserve">(в ред. Федерального </w:t>
      </w:r>
      <w:hyperlink w:history="0" r:id="rId392"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pPr>
      <w:r>
        <w:rPr>
          <w:sz w:val="20"/>
        </w:rPr>
      </w:r>
    </w:p>
    <w:p>
      <w:pPr>
        <w:pStyle w:val="2"/>
        <w:outlineLvl w:val="0"/>
        <w:jc w:val="center"/>
      </w:pPr>
      <w:r>
        <w:rPr>
          <w:sz w:val="20"/>
        </w:rPr>
        <w:t xml:space="preserve">Глава III. ПРОИЗВОДСТВО ПО МАТЕРИАЛАМ</w:t>
      </w:r>
    </w:p>
    <w:p>
      <w:pPr>
        <w:pStyle w:val="2"/>
        <w:jc w:val="center"/>
      </w:pPr>
      <w:r>
        <w:rPr>
          <w:sz w:val="20"/>
        </w:rPr>
        <w:t xml:space="preserve">О ПОМЕЩЕНИИ НЕСОВЕРШЕННОЛЕТНИХ, НЕ ПОДЛЕЖАЩИХ</w:t>
      </w:r>
    </w:p>
    <w:p>
      <w:pPr>
        <w:pStyle w:val="2"/>
        <w:jc w:val="center"/>
      </w:pPr>
      <w:r>
        <w:rPr>
          <w:sz w:val="20"/>
        </w:rPr>
        <w:t xml:space="preserve">УГОЛОВНОЙ ОТВЕТСТВЕННОСТИ, В СПЕЦИАЛЬНЫЕ</w:t>
      </w:r>
    </w:p>
    <w:p>
      <w:pPr>
        <w:pStyle w:val="2"/>
        <w:jc w:val="center"/>
      </w:pPr>
      <w:r>
        <w:rPr>
          <w:sz w:val="20"/>
        </w:rPr>
        <w:t xml:space="preserve">УЧЕБНО-ВОСПИТАТЕЛЬНЫЕ УЧРЕЖДЕНИЯ ЗАКРЫТОГО ТИПА</w:t>
      </w:r>
    </w:p>
    <w:p>
      <w:pPr>
        <w:pStyle w:val="0"/>
      </w:pPr>
      <w:r>
        <w:rPr>
          <w:sz w:val="20"/>
        </w:rPr>
      </w:r>
    </w:p>
    <w:p>
      <w:pPr>
        <w:pStyle w:val="2"/>
        <w:outlineLvl w:val="1"/>
        <w:ind w:firstLine="540"/>
        <w:jc w:val="both"/>
      </w:pPr>
      <w:r>
        <w:rPr>
          <w:sz w:val="20"/>
        </w:rPr>
        <w:t xml:space="preserve">Статья 26. Основания и порядок подготовки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pPr>
        <w:pStyle w:val="0"/>
      </w:pPr>
      <w:r>
        <w:rPr>
          <w:sz w:val="20"/>
        </w:rPr>
      </w:r>
    </w:p>
    <w:bookmarkStart w:id="689" w:name="P689"/>
    <w:bookmarkEnd w:id="689"/>
    <w:p>
      <w:pPr>
        <w:pStyle w:val="0"/>
        <w:ind w:firstLine="540"/>
        <w:jc w:val="both"/>
      </w:pPr>
      <w:r>
        <w:rPr>
          <w:sz w:val="20"/>
        </w:rPr>
        <w:t xml:space="preserve">1. Материалы прекращенного уголовного дела или материалы об отказе в возбуждении уголовного дела в отношении несовершеннолетних, указанных в </w:t>
      </w:r>
      <w:hyperlink w:history="0" w:anchor="P370" w:tooltip="1) не подлежат уголовной ответственности в связи с тем, что к моменту совершения общественно опасного деяния не достигли возраста, с которого наступает уголовная ответственность;">
        <w:r>
          <w:rPr>
            <w:sz w:val="20"/>
            <w:color w:val="0000ff"/>
          </w:rPr>
          <w:t xml:space="preserve">подпунктах 1</w:t>
        </w:r>
      </w:hyperlink>
      <w:r>
        <w:rPr>
          <w:sz w:val="20"/>
        </w:rPr>
        <w:t xml:space="preserve"> и </w:t>
      </w:r>
      <w:hyperlink w:history="0" w:anchor="P371" w:tooltip="2) достигли возраста, предусмотренного частями первой или второй статьи 20 Уголовного кодекса Российской Федерации, и не подлежат уголовной ответственности в связи с тем, что вследствие отставания в психическом развитии, не связанного с психическим расстройством, во время совершения общественно опасного деяния не могли в полной мере осознавать фактический характер и общественную опасность своих действий (бездействия) либо руководить ими;">
        <w:r>
          <w:rPr>
            <w:sz w:val="20"/>
            <w:color w:val="0000ff"/>
          </w:rPr>
          <w:t xml:space="preserve">2 пункта 4 статьи 15</w:t>
        </w:r>
      </w:hyperlink>
      <w:r>
        <w:rPr>
          <w:sz w:val="20"/>
        </w:rPr>
        <w:t xml:space="preserve"> настоящего Федерального закона (далее - несовершеннолетние, не подлежащие уголовной ответственности), либо заверенные в установленном порядке копии таких материалов незамедлительно передаются органом, принявшим соответствующее процессуальное решение, или прокурором в комиссию по делам несовершеннолетних и защите их прав.</w:t>
      </w:r>
    </w:p>
    <w:p>
      <w:pPr>
        <w:pStyle w:val="0"/>
        <w:spacing w:before="200" w:line-rule="auto"/>
        <w:ind w:firstLine="540"/>
        <w:jc w:val="both"/>
      </w:pPr>
      <w:r>
        <w:rPr>
          <w:sz w:val="20"/>
        </w:rPr>
        <w:t xml:space="preserve">В течение 10 суток со дня получения материалов, указанных в </w:t>
      </w:r>
      <w:hyperlink w:history="0" w:anchor="P689" w:tooltip="1. Материалы прекращенного уголовного дела или материалы об отказе в возбуждении уголовного дела в отношении несовершеннолетних, указанных в подпунктах 1 и 2 пункта 4 статьи 15 настоящего Федерального закона (далее - несовершеннолетние, не подлежащие уголовной ответственности), либо заверенные в установленном порядке копии таких материалов незамедлительно передаются органом, принявшим соответствующее процессуальное решение, или прокурором в комиссию по делам несовершеннолетних и защите их прав.">
        <w:r>
          <w:rPr>
            <w:sz w:val="20"/>
            <w:color w:val="0000ff"/>
          </w:rPr>
          <w:t xml:space="preserve">абзаце первом</w:t>
        </w:r>
      </w:hyperlink>
      <w:r>
        <w:rPr>
          <w:sz w:val="20"/>
        </w:rPr>
        <w:t xml:space="preserve"> настоящего пункта, комиссия по делам несовершеннолетних и защите их прав рассматривает вопрос о возможности применения к несовершеннолетним, не подлежащим уголовной ответственности, мер воздействия или возбуждения перед судом ходатайства о помещении этих несовершеннолетних в специальные учебно-воспитательные учреждения закрытого типа в соответствии с Федеральным </w:t>
      </w:r>
      <w:hyperlink w:history="0" r:id="rId393" w:tooltip="Федеральный закон от 29.12.2012 N 273-ФЗ (ред. от 24.06.2023) &quot;Об образовании в Российской Федерации&quot; (с изм. и доп., вступ. в силу с 01.07.2023) {КонсультантПлюс}">
        <w:r>
          <w:rPr>
            <w:sz w:val="20"/>
            <w:color w:val="0000ff"/>
          </w:rPr>
          <w:t xml:space="preserve">законом</w:t>
        </w:r>
      </w:hyperlink>
      <w:r>
        <w:rPr>
          <w:sz w:val="20"/>
        </w:rPr>
        <w:t xml:space="preserve"> от 29 декабря 2012 года N 273-ФЗ "Об образовании в Российской Федерации".</w:t>
      </w:r>
    </w:p>
    <w:p>
      <w:pPr>
        <w:pStyle w:val="0"/>
        <w:jc w:val="both"/>
      </w:pPr>
      <w:r>
        <w:rPr>
          <w:sz w:val="20"/>
        </w:rPr>
        <w:t xml:space="preserve">(в ред. Федерального </w:t>
      </w:r>
      <w:hyperlink w:history="0" r:id="rId394"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p>
      <w:pPr>
        <w:pStyle w:val="0"/>
        <w:spacing w:before="200" w:line-rule="auto"/>
        <w:ind w:firstLine="540"/>
        <w:jc w:val="both"/>
      </w:pPr>
      <w:r>
        <w:rPr>
          <w:sz w:val="20"/>
        </w:rPr>
        <w:t xml:space="preserve">В случае принятия комиссией по делам несовершеннолетних и защите их прав решения ходатайствовать перед судом о помещении несовершеннолетних, не подлежащих уголовной ответственности, в специальные учебно-воспитательные учреждения закрытого типа соответствующее постановление комиссии по делам несовершеннолетних и защите их прав и представленные материалы незамедлительно направляются в орган внутренних дел и прокурору.</w:t>
      </w:r>
    </w:p>
    <w:p>
      <w:pPr>
        <w:pStyle w:val="0"/>
        <w:jc w:val="both"/>
      </w:pPr>
      <w:r>
        <w:rPr>
          <w:sz w:val="20"/>
        </w:rPr>
        <w:t xml:space="preserve">(п. 1 в ред. Федерального </w:t>
      </w:r>
      <w:hyperlink w:history="0" r:id="rId395" w:tooltip="Федеральный закон от 23.11.2015 N 313-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23.11.2015 N 313-ФЗ)</w:t>
      </w:r>
    </w:p>
    <w:p>
      <w:pPr>
        <w:pStyle w:val="0"/>
        <w:spacing w:before="200" w:line-rule="auto"/>
        <w:ind w:firstLine="540"/>
        <w:jc w:val="both"/>
      </w:pPr>
      <w:r>
        <w:rPr>
          <w:sz w:val="20"/>
        </w:rPr>
        <w:t xml:space="preserve">2. В целях подготовки для рассмотрения судом административного искового заявления о помещении несовершеннолетних, не подлежащих уголовной ответственности, в специальные учебно-воспитательные учреждения закрытого типа органы внутренних дел и (или) органы прокуратуры направляют в соответствующие органы и учреждения запросы о представлении необходимых документов. Указанные запросы подлежат исполнению на безвозмездной основе в течение 10 суток со дня их получения.</w:t>
      </w:r>
    </w:p>
    <w:p>
      <w:pPr>
        <w:pStyle w:val="0"/>
        <w:jc w:val="both"/>
      </w:pPr>
      <w:r>
        <w:rPr>
          <w:sz w:val="20"/>
        </w:rPr>
        <w:t xml:space="preserve">(в ред. Федерального </w:t>
      </w:r>
      <w:hyperlink w:history="0" r:id="rId396"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3. Для определения возможности помещения несовершеннолетних, не подлежащих уголовной ответственности, в специальные учебно-воспитательные учреждения закрытого типа медицинские организации проводят их медицинское, в том числе психиатрическое, освидетельствование на основании:</w:t>
      </w:r>
    </w:p>
    <w:p>
      <w:pPr>
        <w:pStyle w:val="0"/>
        <w:jc w:val="both"/>
      </w:pPr>
      <w:r>
        <w:rPr>
          <w:sz w:val="20"/>
        </w:rPr>
        <w:t xml:space="preserve">(в ред. Федерального </w:t>
      </w:r>
      <w:hyperlink w:history="0" r:id="rId39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 постановления начальника органа внутренних дел или прокурора при наличии согласия несовершеннолетнего на медицинское освидетельствование либо согласия его родителей или иных </w:t>
      </w:r>
      <w:hyperlink w:history="0" r:id="rId398"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в случае, если несовершеннолетний не достиг возраста пятнадцати лет;</w:t>
      </w:r>
    </w:p>
    <w:p>
      <w:pPr>
        <w:pStyle w:val="0"/>
        <w:jc w:val="both"/>
      </w:pPr>
      <w:r>
        <w:rPr>
          <w:sz w:val="20"/>
        </w:rPr>
        <w:t xml:space="preserve">(в ред. Федерального </w:t>
      </w:r>
      <w:hyperlink w:history="0" r:id="rId399"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01.12.2004 N 150-ФЗ)</w:t>
      </w:r>
    </w:p>
    <w:p>
      <w:pPr>
        <w:pStyle w:val="0"/>
        <w:spacing w:before="200" w:line-rule="auto"/>
        <w:ind w:firstLine="540"/>
        <w:jc w:val="both"/>
      </w:pPr>
      <w:r>
        <w:rPr>
          <w:sz w:val="20"/>
        </w:rPr>
        <w:t xml:space="preserve">2) решения суда в случаях, когда несовершеннолетний и (или) его родители или иные законные представители не дали согласия на медицинское освидетельствование.</w:t>
      </w:r>
    </w:p>
    <w:p>
      <w:pPr>
        <w:pStyle w:val="0"/>
        <w:jc w:val="both"/>
      </w:pPr>
      <w:r>
        <w:rPr>
          <w:sz w:val="20"/>
        </w:rPr>
        <w:t xml:space="preserve">(в ред. Федеральных законов от 01.12.2004 </w:t>
      </w:r>
      <w:hyperlink w:history="0" r:id="rId400"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rPr>
        <w:t xml:space="preserve">, от 21.11.2022 </w:t>
      </w:r>
      <w:hyperlink w:history="0" r:id="rId401"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p>
      <w:pPr>
        <w:pStyle w:val="0"/>
        <w:spacing w:before="200" w:line-rule="auto"/>
        <w:ind w:firstLine="540"/>
        <w:jc w:val="both"/>
      </w:pPr>
      <w:r>
        <w:rPr>
          <w:sz w:val="20"/>
        </w:rPr>
        <w:t xml:space="preserve">3.1. В случае, если несовершеннолетний, его законные представители не дали согласия на медицинское освидетельствование для определения возможности помещения несовершеннолетнего в специальное учебно-воспитательное учреждение закрытого типа, орган внутренних дел или прокурор в порядке, установленном </w:t>
      </w:r>
      <w:hyperlink w:history="0" r:id="rId402" w:tooltip="&quot;Кодекс административного судопроизводства Российской Федерации&quot; от 08.03.2015 N 21-ФЗ (ред. от 13.06.2023) {КонсультантПлюс}">
        <w:r>
          <w:rPr>
            <w:sz w:val="20"/>
            <w:color w:val="0000ff"/>
          </w:rPr>
          <w:t xml:space="preserve">Кодексом</w:t>
        </w:r>
      </w:hyperlink>
      <w:r>
        <w:rPr>
          <w:sz w:val="20"/>
        </w:rPr>
        <w:t xml:space="preserve"> административного судопроизводства Российской Федерации, подает в суд административное исковое заявление о проведении медицинского освидетельствования несовершеннолетнего в недобровольном порядке.</w:t>
      </w:r>
    </w:p>
    <w:p>
      <w:pPr>
        <w:pStyle w:val="0"/>
        <w:jc w:val="both"/>
      </w:pPr>
      <w:r>
        <w:rPr>
          <w:sz w:val="20"/>
        </w:rPr>
        <w:t xml:space="preserve">(п. 3.1 в ред. Федерального </w:t>
      </w:r>
      <w:hyperlink w:history="0" r:id="rId403"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3.2. Утратил силу. - Федеральный </w:t>
      </w:r>
      <w:hyperlink w:history="0" r:id="rId404"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w:t>
        </w:r>
      </w:hyperlink>
      <w:r>
        <w:rPr>
          <w:sz w:val="20"/>
        </w:rPr>
        <w:t xml:space="preserve"> от 21.11.2022 N 445-ФЗ.</w:t>
      </w:r>
    </w:p>
    <w:p>
      <w:pPr>
        <w:pStyle w:val="0"/>
        <w:spacing w:before="200" w:line-rule="auto"/>
        <w:ind w:firstLine="540"/>
        <w:jc w:val="both"/>
      </w:pPr>
      <w:r>
        <w:rPr>
          <w:sz w:val="20"/>
        </w:rPr>
        <w:t xml:space="preserve">4. В случаях, когда у несовершеннолетних, не подлежащих уголовной ответственности, во время медицинского освидетельствования выявлены </w:t>
      </w:r>
      <w:hyperlink w:history="0" r:id="rId405" w:tooltip="Постановление Правительства РФ от 11.07.2002 N 518 (ред. от 24.12.2014) &quot;Об утверждении перечня заболеваний, препятствующих содержанию и обучению несовершеннолетних в специальных учебно-воспитательных учреждениях закрытого типа&quot; {КонсультантПлюс}">
        <w:r>
          <w:rPr>
            <w:sz w:val="20"/>
            <w:color w:val="0000ff"/>
          </w:rPr>
          <w:t xml:space="preserve">заболевания</w:t>
        </w:r>
      </w:hyperlink>
      <w:r>
        <w:rPr>
          <w:sz w:val="20"/>
        </w:rPr>
        <w:t xml:space="preserve">, препятствующие их содержанию и обучению - в специальных учебно-воспитательных учреждениях закрытого типа, материалы на указанных лиц передаются в комиссию по делам несовершеннолетних и защите их прав для применения к ним мер воздействия.</w:t>
      </w:r>
    </w:p>
    <w:p>
      <w:pPr>
        <w:pStyle w:val="0"/>
        <w:jc w:val="both"/>
      </w:pPr>
      <w:r>
        <w:rPr>
          <w:sz w:val="20"/>
        </w:rPr>
        <w:t xml:space="preserve">(в ред. Федеральных законов от 22.08.2004 </w:t>
      </w:r>
      <w:hyperlink w:history="0" r:id="rId406"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27.06.2018 </w:t>
      </w:r>
      <w:hyperlink w:history="0" r:id="rId407"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4.1. Для подготовки рекомендаций по оказанию несовершеннолетнему, в отношении которого рассматривается вопрос о помещении в специальное учебно-воспитательное учреждение закрытого типа, психолого-медико-педагогической помощи и определению форм его дальнейшего обучения и воспитания психолого-медико-педагогическая комиссия проводит на основании постановления начальника органа внутренних дел или прокурора комплексное обследование несовершеннолетнего.</w:t>
      </w:r>
    </w:p>
    <w:p>
      <w:pPr>
        <w:pStyle w:val="0"/>
        <w:jc w:val="both"/>
      </w:pPr>
      <w:r>
        <w:rPr>
          <w:sz w:val="20"/>
        </w:rPr>
        <w:t xml:space="preserve">(п. 4.1 введен Федеральным </w:t>
      </w:r>
      <w:hyperlink w:history="0" r:id="rId408" w:tooltip="Федеральный закон от 28.12.2010 N 427-ФЗ &quot;О внесении изменений в Федеральный закон &quot;Об основах системы профилактики безнадзорности и правонарушений несовершеннолетних&quot; и отдельные законодательные акты Российской Федерации в части уточнения процедуры направления несовершеннолетних в специальные учебно-воспитательные учреждения закрытого типа&quot; {КонсультантПлюс}">
        <w:r>
          <w:rPr>
            <w:sz w:val="20"/>
            <w:color w:val="0000ff"/>
          </w:rPr>
          <w:t xml:space="preserve">законом</w:t>
        </w:r>
      </w:hyperlink>
      <w:r>
        <w:rPr>
          <w:sz w:val="20"/>
        </w:rPr>
        <w:t xml:space="preserve"> от 28.12.2010 N 427-ФЗ, в ред. Федерального </w:t>
      </w:r>
      <w:hyperlink w:history="0" r:id="rId409"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5. Несовершеннолетние, не подлежащие уголовной ответственности, в отношении которых подготавливается административное исковое заявление о помещении их в специальные учебно-воспитательные учреждения закрытого типа, могут быть переданы под надзор родителей или иных законных представителей, а несовершеннолетние, содержащиеся в организации для детей-сирот и детей, оставшихся без попечения родителей, или в иной организации, - под надзор администрации указанных организаций. В этих целях в соответствии с постановлением начальника органа внутренних дел или его заместителя должностное лицо подразделения по делам несовершеннолетних органа внутренних дел получает от одного из родителей или иных законных представителей либо руководителя данного детского учреждения письменное обязательство обеспечить надлежащее поведение несовершеннолетних и их явку по вызовам в суд. Несовершеннолетние, достигшие возраста четырнадцати лет, их родители или иные законные представители, уклоняющиеся от явки в суд, могут быть подвергнуты приводу.</w:t>
      </w:r>
    </w:p>
    <w:p>
      <w:pPr>
        <w:pStyle w:val="0"/>
        <w:jc w:val="both"/>
      </w:pPr>
      <w:r>
        <w:rPr>
          <w:sz w:val="20"/>
        </w:rPr>
        <w:t xml:space="preserve">(в ред. Федеральных законов от 01.12.2004 </w:t>
      </w:r>
      <w:hyperlink w:history="0" r:id="rId410"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rPr>
        <w:t xml:space="preserve">, от 02.07.2013 </w:t>
      </w:r>
      <w:hyperlink w:history="0" r:id="rId411"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21.11.2022 </w:t>
      </w:r>
      <w:hyperlink w:history="0" r:id="rId412"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bookmarkStart w:id="711" w:name="P711"/>
    <w:bookmarkEnd w:id="711"/>
    <w:p>
      <w:pPr>
        <w:pStyle w:val="0"/>
        <w:spacing w:before="200" w:line-rule="auto"/>
        <w:ind w:firstLine="540"/>
        <w:jc w:val="both"/>
      </w:pPr>
      <w:r>
        <w:rPr>
          <w:sz w:val="20"/>
        </w:rPr>
        <w:t xml:space="preserve">6. До рассмотрения судом административного искового заявления о помещении несовершеннолетних, не подлежащих уголовной ответственности, в специальные учебно-воспитательные учреждения закрытого типа такие лица могут быть направлены на срок до 30 суток в центр временного содержания для несовершеннолетних правонарушителей органа внутренних дел на основании решения суда в случаях:</w:t>
      </w:r>
    </w:p>
    <w:p>
      <w:pPr>
        <w:pStyle w:val="0"/>
        <w:jc w:val="both"/>
      </w:pPr>
      <w:r>
        <w:rPr>
          <w:sz w:val="20"/>
        </w:rPr>
        <w:t xml:space="preserve">(в ред. Федеральных законов от 07.07.2003 </w:t>
      </w:r>
      <w:hyperlink w:history="0" r:id="rId413"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21.11.2022 </w:t>
      </w:r>
      <w:hyperlink w:history="0" r:id="rId414"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p>
      <w:pPr>
        <w:pStyle w:val="0"/>
        <w:spacing w:before="200" w:line-rule="auto"/>
        <w:ind w:firstLine="540"/>
        <w:jc w:val="both"/>
      </w:pPr>
      <w:r>
        <w:rPr>
          <w:sz w:val="20"/>
        </w:rPr>
        <w:t xml:space="preserve">1) необходимости обеспечения защиты жизни или здоровья несовершеннолетнего;</w:t>
      </w:r>
    </w:p>
    <w:p>
      <w:pPr>
        <w:pStyle w:val="0"/>
        <w:spacing w:before="200" w:line-rule="auto"/>
        <w:ind w:firstLine="540"/>
        <w:jc w:val="both"/>
      </w:pPr>
      <w:r>
        <w:rPr>
          <w:sz w:val="20"/>
        </w:rPr>
        <w:t xml:space="preserve">2) необходимости предупреждения повторного общественно опасного деяния;</w:t>
      </w:r>
    </w:p>
    <w:p>
      <w:pPr>
        <w:pStyle w:val="0"/>
        <w:spacing w:before="200" w:line-rule="auto"/>
        <w:ind w:firstLine="540"/>
        <w:jc w:val="both"/>
      </w:pPr>
      <w:r>
        <w:rPr>
          <w:sz w:val="20"/>
        </w:rPr>
        <w:t xml:space="preserve">3) отсутствия у несовершеннолетнего места жительства, места пребывания;</w:t>
      </w:r>
    </w:p>
    <w:p>
      <w:pPr>
        <w:pStyle w:val="0"/>
        <w:spacing w:before="200" w:line-rule="auto"/>
        <w:ind w:firstLine="540"/>
        <w:jc w:val="both"/>
      </w:pPr>
      <w:r>
        <w:rPr>
          <w:sz w:val="20"/>
        </w:rPr>
        <w:t xml:space="preserve">4) злостного уклонения несовершеннолетнего от явки в суд либо от медицинского освидетельствования. Под злостным уклонением несовершеннолетнего от явки в суд либо от медицинского освидетельствования понимаются случаи, когда он по неуважительным причинам два или более раза не явился в суд или медицинскую организацию, осуществляющую медицинское освидетельствование, либо скрылся с места жительства, места пребывания.</w:t>
      </w:r>
    </w:p>
    <w:p>
      <w:pPr>
        <w:pStyle w:val="0"/>
        <w:jc w:val="both"/>
      </w:pPr>
      <w:r>
        <w:rPr>
          <w:sz w:val="20"/>
        </w:rPr>
        <w:t xml:space="preserve">(в ред. Федерального </w:t>
      </w:r>
      <w:hyperlink w:history="0" r:id="rId41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pPr>
      <w:r>
        <w:rPr>
          <w:sz w:val="20"/>
        </w:rPr>
      </w:r>
    </w:p>
    <w:p>
      <w:pPr>
        <w:pStyle w:val="2"/>
        <w:outlineLvl w:val="1"/>
        <w:ind w:firstLine="540"/>
        <w:jc w:val="both"/>
      </w:pPr>
      <w:r>
        <w:rPr>
          <w:sz w:val="20"/>
        </w:rPr>
        <w:t xml:space="preserve">Статья 27. Порядок направления в суд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pPr>
        <w:pStyle w:val="0"/>
      </w:pPr>
      <w:r>
        <w:rPr>
          <w:sz w:val="20"/>
        </w:rPr>
      </w:r>
    </w:p>
    <w:p>
      <w:pPr>
        <w:pStyle w:val="0"/>
        <w:ind w:firstLine="540"/>
        <w:jc w:val="both"/>
      </w:pPr>
      <w:r>
        <w:rPr>
          <w:sz w:val="20"/>
        </w:rPr>
        <w:t xml:space="preserve">1. Для рассмотрения вопроса о возможности помещения несовершеннолетних, не подлежащих уголовной ответственности, в специальные учебно-воспитательные учреждения закрытого типа орган внутренних дел или прокурор направляет в суд по месту жительства (пребывания) несовершеннолетнего, а в случае его отсутствия - по месту фактического нахождения несовершеннолетнего административное исковое заявление в порядке, установленном </w:t>
      </w:r>
      <w:hyperlink w:history="0" r:id="rId416" w:tooltip="&quot;Кодекс административного судопроизводства Российской Федерации&quot; от 08.03.2015 N 21-ФЗ (ред. от 13.06.2023) {КонсультантПлюс}">
        <w:r>
          <w:rPr>
            <w:sz w:val="20"/>
            <w:color w:val="0000ff"/>
          </w:rPr>
          <w:t xml:space="preserve">Кодексом</w:t>
        </w:r>
      </w:hyperlink>
      <w:r>
        <w:rPr>
          <w:sz w:val="20"/>
        </w:rPr>
        <w:t xml:space="preserve"> административного судопроизводства Российской Федерации.</w:t>
      </w:r>
    </w:p>
    <w:p>
      <w:pPr>
        <w:pStyle w:val="0"/>
        <w:jc w:val="both"/>
      </w:pPr>
      <w:r>
        <w:rPr>
          <w:sz w:val="20"/>
        </w:rPr>
        <w:t xml:space="preserve">(п. 1 в ред. Федерального </w:t>
      </w:r>
      <w:hyperlink w:history="0" r:id="rId417"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2. Административное исковое заявление с прилагаемыми к нему документами и материалами направляется в суд по месту жительства (пребывания) несовершеннолетнего, а в случае его отсутствия - по месту фактического нахождения несовершеннолетнего в течение одного месяца со дня вынесения постановления о прекращении уголовного дела в отношении указанного несовершеннолетнего или об отказе в его возбуждении. В исключительных случаях этот срок может быть продлен до одного месяца на основании постановления начальника органа внутренних дел или прокурора.</w:t>
      </w:r>
    </w:p>
    <w:p>
      <w:pPr>
        <w:pStyle w:val="0"/>
        <w:jc w:val="both"/>
      </w:pPr>
      <w:r>
        <w:rPr>
          <w:sz w:val="20"/>
        </w:rPr>
        <w:t xml:space="preserve">(в ред. Федерального </w:t>
      </w:r>
      <w:hyperlink w:history="0" r:id="rId418"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3. Документы и материалы, предусмотренные </w:t>
      </w:r>
      <w:hyperlink w:history="0" r:id="rId419" w:tooltip="&quot;Кодекс административного судопроизводства Российской Федерации&quot; от 08.03.2015 N 21-ФЗ (ред. от 13.06.2023) {КонсультантПлюс}">
        <w:r>
          <w:rPr>
            <w:sz w:val="20"/>
            <w:color w:val="0000ff"/>
          </w:rPr>
          <w:t xml:space="preserve">Кодексом</w:t>
        </w:r>
      </w:hyperlink>
      <w:r>
        <w:rPr>
          <w:sz w:val="20"/>
        </w:rPr>
        <w:t xml:space="preserve"> административного судопроизводства Российской Федерации, перед их направлением в суд представляются для ознакомления несовершеннолетнему, не подлежащему уголовной ответственности, и его </w:t>
      </w:r>
      <w:hyperlink w:history="0" r:id="rId42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представителям</w:t>
        </w:r>
      </w:hyperlink>
      <w:r>
        <w:rPr>
          <w:sz w:val="20"/>
        </w:rPr>
        <w:t xml:space="preserve">, которые имеют право пользоваться юридической помощью адвоката, иметь представителя, давать объяснения, заявлять ходатайства, обжаловать принятые решения. Об ознакомлении несовершеннолетнего, его законных представителей с документами и материалами, направляемыми в суд, в порядке, установленном </w:t>
      </w:r>
      <w:hyperlink w:history="0" r:id="rId421" w:tooltip="&quot;Кодекс административного судопроизводства Российской Федерации&quot; от 08.03.2015 N 21-ФЗ (ред. от 13.06.2023) {КонсультантПлюс}">
        <w:r>
          <w:rPr>
            <w:sz w:val="20"/>
            <w:color w:val="0000ff"/>
          </w:rPr>
          <w:t xml:space="preserve">Кодексом</w:t>
        </w:r>
      </w:hyperlink>
      <w:r>
        <w:rPr>
          <w:sz w:val="20"/>
        </w:rPr>
        <w:t xml:space="preserve"> административного судопроизводства Российской Федерации, делается соответствующая запись.</w:t>
      </w:r>
    </w:p>
    <w:p>
      <w:pPr>
        <w:pStyle w:val="0"/>
        <w:jc w:val="both"/>
      </w:pPr>
      <w:r>
        <w:rPr>
          <w:sz w:val="20"/>
        </w:rPr>
        <w:t xml:space="preserve">(в ред. Федеральных законов от 07.07.2003 </w:t>
      </w:r>
      <w:hyperlink w:history="0" r:id="rId422"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01.12.2004 </w:t>
      </w:r>
      <w:hyperlink w:history="0" r:id="rId423" w:tooltip="Федеральный закон от 01.12.2004 N 150-ФЗ (ред. от 21.11.2022) &quot;О внесении изменений в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150-ФЗ</w:t>
        </w:r>
      </w:hyperlink>
      <w:r>
        <w:rPr>
          <w:sz w:val="20"/>
        </w:rPr>
        <w:t xml:space="preserve">, от 21.11.2022 </w:t>
      </w:r>
      <w:hyperlink w:history="0" r:id="rId424"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p>
      <w:pPr>
        <w:pStyle w:val="0"/>
        <w:spacing w:before="200" w:line-rule="auto"/>
        <w:ind w:firstLine="540"/>
        <w:jc w:val="both"/>
      </w:pPr>
      <w:r>
        <w:rPr>
          <w:sz w:val="20"/>
        </w:rPr>
        <w:t xml:space="preserve">4. В срок содержания несовершеннолетних, не подлежащих уголовной ответственности, в специальных учебно-воспитательных учреждениях закрытого типа, предусмотренный </w:t>
      </w:r>
      <w:hyperlink w:history="0" w:anchor="P382" w:tooltip="7. Несовершеннолетний может быть направлен в специальное учебно-воспитательное учреждение закрытого типа до достижения им возраста восемнадцати лет, но не более чем на три года.">
        <w:r>
          <w:rPr>
            <w:sz w:val="20"/>
            <w:color w:val="0000ff"/>
          </w:rPr>
          <w:t xml:space="preserve">пунктом 7 статьи 15</w:t>
        </w:r>
      </w:hyperlink>
      <w:r>
        <w:rPr>
          <w:sz w:val="20"/>
        </w:rPr>
        <w:t xml:space="preserve"> настоящего Федерального закона, на основании решения суда засчитываются:</w:t>
      </w:r>
    </w:p>
    <w:p>
      <w:pPr>
        <w:pStyle w:val="0"/>
        <w:spacing w:before="200" w:line-rule="auto"/>
        <w:ind w:firstLine="540"/>
        <w:jc w:val="both"/>
      </w:pPr>
      <w:r>
        <w:rPr>
          <w:sz w:val="20"/>
        </w:rPr>
        <w:t xml:space="preserve">1) срок предварительного заключения несовершеннолетних, если они до освобождения от уголовной ответственности содержались под стражей в порядке меры пресечения или задержания;</w:t>
      </w:r>
    </w:p>
    <w:p>
      <w:pPr>
        <w:pStyle w:val="0"/>
        <w:spacing w:before="200" w:line-rule="auto"/>
        <w:ind w:firstLine="540"/>
        <w:jc w:val="both"/>
      </w:pPr>
      <w:r>
        <w:rPr>
          <w:sz w:val="20"/>
        </w:rPr>
        <w:t xml:space="preserve">2) срок нахождения несовершеннолетних в центре временного содержания для несовершеннолетних правонарушителей органа внутренних дел.</w:t>
      </w:r>
    </w:p>
    <w:p>
      <w:pPr>
        <w:pStyle w:val="0"/>
        <w:jc w:val="both"/>
      </w:pPr>
      <w:r>
        <w:rPr>
          <w:sz w:val="20"/>
        </w:rPr>
        <w:t xml:space="preserve">(п. 4 введен Федеральным </w:t>
      </w:r>
      <w:hyperlink w:history="0" r:id="rId425"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21.11.2022 N 445-ФЗ)</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См. </w:t>
            </w:r>
            <w:hyperlink w:history="0" r:id="rId426" w:tooltip="&quot;Кодекс административного судопроизводства Российской Федерации&quot; от 08.03.2015 N 21-ФЗ (ред. от 13.06.2023) {КонсультантПлюс}">
              <w:r>
                <w:rPr>
                  <w:sz w:val="20"/>
                  <w:color w:val="0000ff"/>
                </w:rPr>
                <w:t xml:space="preserve">гл. 31.3</w:t>
              </w:r>
            </w:hyperlink>
            <w:r>
              <w:rPr>
                <w:sz w:val="20"/>
                <w:color w:val="392c69"/>
              </w:rPr>
              <w:t xml:space="preserve"> Кодекса административного судопроизводства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Статьи 28 - 30. Утратили силу. - Федеральный </w:t>
      </w:r>
      <w:hyperlink w:history="0" r:id="rId427"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w:t>
        </w:r>
      </w:hyperlink>
      <w:r>
        <w:rPr>
          <w:sz w:val="20"/>
        </w:rPr>
        <w:t xml:space="preserve"> от 21.11.2022 N 445-ФЗ.</w:t>
      </w:r>
    </w:p>
    <w:p>
      <w:pPr>
        <w:pStyle w:val="0"/>
      </w:pPr>
      <w:r>
        <w:rPr>
          <w:sz w:val="20"/>
        </w:rPr>
      </w:r>
    </w:p>
    <w:p>
      <w:pPr>
        <w:pStyle w:val="2"/>
        <w:outlineLvl w:val="1"/>
        <w:ind w:firstLine="540"/>
        <w:jc w:val="both"/>
      </w:pPr>
      <w:r>
        <w:rPr>
          <w:sz w:val="20"/>
        </w:rPr>
        <w:t xml:space="preserve">Статья 31. Органы и учреждения, исполняющие решение суда</w:t>
      </w:r>
    </w:p>
    <w:p>
      <w:pPr>
        <w:pStyle w:val="0"/>
        <w:jc w:val="both"/>
      </w:pPr>
      <w:r>
        <w:rPr>
          <w:sz w:val="20"/>
        </w:rPr>
        <w:t xml:space="preserve">(в ред. Федерального </w:t>
      </w:r>
      <w:hyperlink w:history="0" r:id="rId428"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pPr>
      <w:r>
        <w:rPr>
          <w:sz w:val="20"/>
        </w:rPr>
      </w:r>
    </w:p>
    <w:p>
      <w:pPr>
        <w:pStyle w:val="0"/>
        <w:ind w:firstLine="540"/>
        <w:jc w:val="both"/>
      </w:pPr>
      <w:r>
        <w:rPr>
          <w:sz w:val="20"/>
        </w:rPr>
        <w:t xml:space="preserve">Исполнение решения суда обеспечивают:</w:t>
      </w:r>
    </w:p>
    <w:p>
      <w:pPr>
        <w:pStyle w:val="0"/>
        <w:jc w:val="both"/>
      </w:pPr>
      <w:r>
        <w:rPr>
          <w:sz w:val="20"/>
        </w:rPr>
        <w:t xml:space="preserve">(в ред. Федерального </w:t>
      </w:r>
      <w:hyperlink w:history="0" r:id="rId429"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закона</w:t>
        </w:r>
      </w:hyperlink>
      <w:r>
        <w:rPr>
          <w:sz w:val="20"/>
        </w:rPr>
        <w:t xml:space="preserve"> от 21.11.2022 N 445-ФЗ)</w:t>
      </w:r>
    </w:p>
    <w:p>
      <w:pPr>
        <w:pStyle w:val="0"/>
        <w:spacing w:before="200" w:line-rule="auto"/>
        <w:ind w:firstLine="540"/>
        <w:jc w:val="both"/>
      </w:pPr>
      <w:r>
        <w:rPr>
          <w:sz w:val="20"/>
        </w:rPr>
        <w:t xml:space="preserve">1) центр временного содержания для несовершеннолетних правонарушителей органа внутренних дел - в части доставления несовершеннолетних в специальные учебно-воспитательные учреждения закрытого типа;</w:t>
      </w:r>
    </w:p>
    <w:p>
      <w:pPr>
        <w:pStyle w:val="0"/>
        <w:jc w:val="both"/>
      </w:pPr>
      <w:r>
        <w:rPr>
          <w:sz w:val="20"/>
        </w:rPr>
        <w:t xml:space="preserve">(в ред. Федерального </w:t>
      </w:r>
      <w:hyperlink w:history="0" r:id="rId43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2) орган, осуществляющий управление в сфере образования, - в части предоставления путевок для направления несовершеннолетних в специальные учебно-воспитательные учреждения закрытого типа в течение 20 суток со дня получения запроса о выдаче путевки;</w:t>
      </w:r>
    </w:p>
    <w:p>
      <w:pPr>
        <w:pStyle w:val="0"/>
        <w:jc w:val="both"/>
      </w:pPr>
      <w:r>
        <w:rPr>
          <w:sz w:val="20"/>
        </w:rPr>
        <w:t xml:space="preserve">(в ред. Федерального </w:t>
      </w:r>
      <w:hyperlink w:history="0" r:id="rId431"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3) комиссия по делам несовершеннолетних и защите их прав - в части применения мер воздействия в отношении несовершеннолетних в случаях направления копии решения суда для применения к несовершеннолетнему мер воздействия, если судом установлены обстоятельства, подтверждающие возможность изменения поведения несовершеннолетнего без его помещения в специальное учебно-воспитательное учреждение закрытого типа, либо выявлены причины, препятствующие его помещению в указанное учреждение;</w:t>
      </w:r>
    </w:p>
    <w:p>
      <w:pPr>
        <w:pStyle w:val="0"/>
        <w:jc w:val="both"/>
      </w:pPr>
      <w:r>
        <w:rPr>
          <w:sz w:val="20"/>
        </w:rPr>
        <w:t xml:space="preserve">(в ред. Федеральных законов от 22.08.2004 </w:t>
      </w:r>
      <w:hyperlink w:history="0" r:id="rId432" w:tooltip="Федеральный закон от 22.08.2004 N 122-ФЗ (ред. от 21.11.2022)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0"/>
            <w:color w:val="0000ff"/>
          </w:rPr>
          <w:t xml:space="preserve">N 122-ФЗ</w:t>
        </w:r>
      </w:hyperlink>
      <w:r>
        <w:rPr>
          <w:sz w:val="20"/>
        </w:rPr>
        <w:t xml:space="preserve">, от 27.06.2018 </w:t>
      </w:r>
      <w:hyperlink w:history="0" r:id="rId433"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rPr>
        <w:t xml:space="preserve">, от 21.11.2022 </w:t>
      </w:r>
      <w:hyperlink w:history="0" r:id="rId434"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N 445-ФЗ</w:t>
        </w:r>
      </w:hyperlink>
      <w:r>
        <w:rPr>
          <w:sz w:val="20"/>
        </w:rPr>
        <w:t xml:space="preserve">)</w:t>
      </w:r>
    </w:p>
    <w:p>
      <w:pPr>
        <w:pStyle w:val="0"/>
        <w:spacing w:before="200" w:line-rule="auto"/>
        <w:ind w:firstLine="540"/>
        <w:jc w:val="both"/>
      </w:pPr>
      <w:r>
        <w:rPr>
          <w:sz w:val="20"/>
        </w:rPr>
        <w:t xml:space="preserve">4) администрация специального учебно-воспитательного учреждения закрытого типа - в части обеспечения исправления и реабилитации несовершеннолетнего в течение срока его содержания в указанном учреждении;</w:t>
      </w:r>
    </w:p>
    <w:p>
      <w:pPr>
        <w:pStyle w:val="0"/>
        <w:jc w:val="both"/>
      </w:pPr>
      <w:r>
        <w:rPr>
          <w:sz w:val="20"/>
        </w:rPr>
        <w:t xml:space="preserve">(в ред. Федерального </w:t>
      </w:r>
      <w:hyperlink w:history="0" r:id="rId435"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закона</w:t>
        </w:r>
      </w:hyperlink>
      <w:r>
        <w:rPr>
          <w:sz w:val="20"/>
        </w:rPr>
        <w:t xml:space="preserve"> от 07.07.2003 N 111-ФЗ)</w:t>
      </w:r>
    </w:p>
    <w:p>
      <w:pPr>
        <w:pStyle w:val="0"/>
        <w:spacing w:before="200" w:line-rule="auto"/>
        <w:ind w:firstLine="540"/>
        <w:jc w:val="both"/>
      </w:pPr>
      <w:r>
        <w:rPr>
          <w:sz w:val="20"/>
        </w:rPr>
        <w:t xml:space="preserve">5) орган внутренних дел - в части доставления несовершеннолетнего для медицинского освидетельствования в недобровольном порядке.</w:t>
      </w:r>
    </w:p>
    <w:p>
      <w:pPr>
        <w:pStyle w:val="0"/>
        <w:jc w:val="both"/>
      </w:pPr>
      <w:r>
        <w:rPr>
          <w:sz w:val="20"/>
        </w:rPr>
        <w:t xml:space="preserve">(пп. 5 введен Федеральным </w:t>
      </w:r>
      <w:hyperlink w:history="0" r:id="rId436"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21.11.2022 N 445-ФЗ)</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См. </w:t>
            </w:r>
            <w:hyperlink w:history="0" r:id="rId437" w:tooltip="&quot;Кодекс административного судопроизводства Российской Федерации&quot; от 08.03.2015 N 21-ФЗ (ред. от 13.06.2023) {КонсультантПлюс}">
              <w:r>
                <w:rPr>
                  <w:sz w:val="20"/>
                  <w:color w:val="0000ff"/>
                </w:rPr>
                <w:t xml:space="preserve">гл. 31.2</w:t>
              </w:r>
            </w:hyperlink>
            <w:r>
              <w:rPr>
                <w:sz w:val="20"/>
                <w:color w:val="392c69"/>
              </w:rPr>
              <w:t xml:space="preserve"> Кодекса административного судопроизводства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0"/>
        <w:jc w:val="center"/>
      </w:pPr>
      <w:r>
        <w:rPr>
          <w:sz w:val="20"/>
        </w:rPr>
        <w:t xml:space="preserve">Глава III.1. РАССМОТРЕНИЕ МАТЕРИАЛОВ О ПОМЕЩЕНИИ</w:t>
      </w:r>
    </w:p>
    <w:p>
      <w:pPr>
        <w:pStyle w:val="2"/>
        <w:jc w:val="center"/>
      </w:pPr>
      <w:r>
        <w:rPr>
          <w:sz w:val="20"/>
        </w:rPr>
        <w:t xml:space="preserve">НЕСОВЕРШЕННОЛЕТНИХ В ЦЕНТРЫ ВРЕМЕННОГО СОДЕРЖАНИЯ</w:t>
      </w:r>
    </w:p>
    <w:p>
      <w:pPr>
        <w:pStyle w:val="2"/>
        <w:jc w:val="center"/>
      </w:pPr>
      <w:r>
        <w:rPr>
          <w:sz w:val="20"/>
        </w:rPr>
        <w:t xml:space="preserve">ДЛЯ НЕСОВЕРШЕННОЛЕТНИХ ПРАВОНАРУШИТЕЛЕЙ</w:t>
      </w:r>
    </w:p>
    <w:p>
      <w:pPr>
        <w:pStyle w:val="2"/>
        <w:jc w:val="center"/>
      </w:pPr>
      <w:r>
        <w:rPr>
          <w:sz w:val="20"/>
        </w:rPr>
        <w:t xml:space="preserve">ОРГАНОВ ВНУТРЕННИХ ДЕЛ (СТАТЬИ 31.1 - 31.3)</w:t>
      </w:r>
    </w:p>
    <w:p>
      <w:pPr>
        <w:pStyle w:val="0"/>
      </w:pPr>
      <w:r>
        <w:rPr>
          <w:sz w:val="20"/>
        </w:rPr>
      </w:r>
    </w:p>
    <w:p>
      <w:pPr>
        <w:pStyle w:val="0"/>
        <w:ind w:firstLine="540"/>
        <w:jc w:val="both"/>
      </w:pPr>
      <w:r>
        <w:rPr>
          <w:sz w:val="20"/>
        </w:rPr>
        <w:t xml:space="preserve">Утратила силу. - Федеральный </w:t>
      </w:r>
      <w:hyperlink w:history="0" r:id="rId438" w:tooltip="Федеральный закон от 21.11.2022 N 445-ФЗ &quot;О внесении изменений в Кодекс административного судопроизводства Российской Федерации и Федеральный закон &quot;Об основах системы профилактики безнадзорности и правонарушений несовершеннолетних&quot; {КонсультантПлюс}">
        <w:r>
          <w:rPr>
            <w:sz w:val="20"/>
            <w:color w:val="0000ff"/>
          </w:rPr>
          <w:t xml:space="preserve">закон</w:t>
        </w:r>
      </w:hyperlink>
      <w:r>
        <w:rPr>
          <w:sz w:val="20"/>
        </w:rPr>
        <w:t xml:space="preserve"> от 21.11.2022 N 445-ФЗ.</w:t>
      </w:r>
    </w:p>
    <w:p>
      <w:pPr>
        <w:pStyle w:val="0"/>
      </w:pPr>
      <w:r>
        <w:rPr>
          <w:sz w:val="20"/>
        </w:rPr>
      </w:r>
    </w:p>
    <w:p>
      <w:pPr>
        <w:pStyle w:val="2"/>
        <w:outlineLvl w:val="0"/>
        <w:jc w:val="center"/>
      </w:pPr>
      <w:r>
        <w:rPr>
          <w:sz w:val="20"/>
        </w:rPr>
        <w:t xml:space="preserve">Глава IV. ЗАКЛЮЧИТЕЛЬНЫЕ ПОЛОЖЕНИЯ</w:t>
      </w:r>
    </w:p>
    <w:p>
      <w:pPr>
        <w:pStyle w:val="0"/>
      </w:pPr>
      <w:r>
        <w:rPr>
          <w:sz w:val="20"/>
        </w:rPr>
      </w:r>
    </w:p>
    <w:p>
      <w:pPr>
        <w:pStyle w:val="2"/>
        <w:outlineLvl w:val="1"/>
        <w:ind w:firstLine="540"/>
        <w:jc w:val="both"/>
      </w:pPr>
      <w:r>
        <w:rPr>
          <w:sz w:val="20"/>
        </w:rPr>
        <w:t xml:space="preserve">Статья 32. Порядок вступления в силу настоящего Федерального закона</w:t>
      </w:r>
    </w:p>
    <w:p>
      <w:pPr>
        <w:pStyle w:val="0"/>
      </w:pPr>
      <w:r>
        <w:rPr>
          <w:sz w:val="20"/>
        </w:rPr>
      </w:r>
    </w:p>
    <w:p>
      <w:pPr>
        <w:pStyle w:val="0"/>
        <w:ind w:firstLine="540"/>
        <w:jc w:val="both"/>
      </w:pPr>
      <w:r>
        <w:rPr>
          <w:sz w:val="20"/>
        </w:rPr>
        <w:t xml:space="preserve">1. Настоящий Федеральный закон вступает в силу со дня его официального опубликования.</w:t>
      </w:r>
    </w:p>
    <w:p>
      <w:pPr>
        <w:pStyle w:val="0"/>
        <w:spacing w:before="200" w:line-rule="auto"/>
        <w:ind w:firstLine="540"/>
        <w:jc w:val="both"/>
      </w:pPr>
      <w:r>
        <w:rPr>
          <w:sz w:val="20"/>
        </w:rPr>
        <w:t xml:space="preserve">2. Признать утратившими силу со дня вступления в силу настоящего Федерального закона:</w:t>
      </w:r>
    </w:p>
    <w:p>
      <w:pPr>
        <w:pStyle w:val="0"/>
        <w:spacing w:before="200" w:line-rule="auto"/>
        <w:ind w:firstLine="540"/>
        <w:jc w:val="both"/>
      </w:pPr>
      <w:r>
        <w:rPr>
          <w:sz w:val="20"/>
        </w:rPr>
        <w:t xml:space="preserve">Указ Президиума Верховного Совета РСФСР от 13 декабря 1967 года "Об утверждении Положения об общественных воспитателях несовершеннолетних" и Положение об общественных воспитателях несовершеннолетних (Ведомости Верховного Совета РСФСР, 1967, N 51, ст. 1239);</w:t>
      </w:r>
    </w:p>
    <w:p>
      <w:pPr>
        <w:pStyle w:val="0"/>
        <w:spacing w:before="200" w:line-rule="auto"/>
        <w:ind w:firstLine="540"/>
        <w:jc w:val="both"/>
      </w:pPr>
      <w:r>
        <w:rPr>
          <w:sz w:val="20"/>
        </w:rPr>
        <w:t xml:space="preserve">раздел II Указа Президиума Верховного Совета РСФСР от 1 октября 1985 года "О внесении изменений и дополнений в положения о комиссиях по делам несовершеннолетних и об общественных воспитателях несовершеннолетних" (Ведомости Верховного Совета РСФСР, 1985, N 40, ст. 1400).</w:t>
      </w:r>
    </w:p>
    <w:p>
      <w:pPr>
        <w:pStyle w:val="0"/>
        <w:spacing w:before="200" w:line-rule="auto"/>
        <w:ind w:firstLine="540"/>
        <w:jc w:val="both"/>
      </w:pPr>
      <w:r>
        <w:rPr>
          <w:sz w:val="20"/>
        </w:rPr>
        <w:t xml:space="preserve">3. Признать не действующими на территории Российской Федерации со дня вступления в силу настоящего Федерального закона:</w:t>
      </w:r>
    </w:p>
    <w:p>
      <w:pPr>
        <w:pStyle w:val="0"/>
        <w:spacing w:before="200" w:line-rule="auto"/>
        <w:ind w:firstLine="540"/>
        <w:jc w:val="both"/>
      </w:pPr>
      <w:r>
        <w:rPr>
          <w:sz w:val="20"/>
        </w:rPr>
        <w:t xml:space="preserve">Указ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1977, N 8, ст. 138);</w:t>
      </w:r>
    </w:p>
    <w:p>
      <w:pPr>
        <w:pStyle w:val="0"/>
        <w:spacing w:before="200" w:line-rule="auto"/>
        <w:ind w:firstLine="540"/>
        <w:jc w:val="both"/>
      </w:pPr>
      <w:r>
        <w:rPr>
          <w:sz w:val="20"/>
        </w:rPr>
        <w:t xml:space="preserve">Закон СССР от 17 июня 1977 года "Об утверждении Указов Президиума Верховного Совета СССР, вносящих некоторые изменения и дополнения в действующее законодательство СССР" (Ведомости Верховного Совета СССР, 1977, N 25, ст. 389) в части утверждения Указа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pPr>
        <w:pStyle w:val="0"/>
        <w:spacing w:before="200" w:line-rule="auto"/>
        <w:ind w:firstLine="540"/>
        <w:jc w:val="both"/>
      </w:pPr>
      <w:r>
        <w:rPr>
          <w:sz w:val="20"/>
        </w:rPr>
        <w:t xml:space="preserve">статью 3 Указа Президиума Верховного Совета СССР от 5 марта 1981 года "О внесении изменений и дополнений в некоторые законодательные акты СССР об охране общественного порядка" (Ведомости Верховного Совета СССР, 1981, N 10, ст. 232);</w:t>
      </w:r>
    </w:p>
    <w:p>
      <w:pPr>
        <w:pStyle w:val="0"/>
        <w:spacing w:before="200" w:line-rule="auto"/>
        <w:ind w:firstLine="540"/>
        <w:jc w:val="both"/>
      </w:pPr>
      <w:r>
        <w:rPr>
          <w:sz w:val="20"/>
        </w:rPr>
        <w:t xml:space="preserve">Указ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1988, N 2, ст. 18);</w:t>
      </w:r>
    </w:p>
    <w:p>
      <w:pPr>
        <w:pStyle w:val="0"/>
        <w:spacing w:before="200" w:line-rule="auto"/>
        <w:ind w:firstLine="540"/>
        <w:jc w:val="both"/>
      </w:pPr>
      <w:r>
        <w:rPr>
          <w:sz w:val="20"/>
        </w:rPr>
        <w:t xml:space="preserve">Закон СССР от 26 мая 1988 года "Об утверждении Указов Президиума Верховного Совета СССР о внесении изменений и дополнений в законодательные акты СССР" (Ведомости Верховного Совета СССР, 1988, N 22, ст. 361) в части утверждения Указа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pPr>
        <w:pStyle w:val="0"/>
      </w:pPr>
      <w:r>
        <w:rPr>
          <w:sz w:val="20"/>
        </w:rPr>
      </w:r>
    </w:p>
    <w:p>
      <w:pPr>
        <w:pStyle w:val="2"/>
        <w:outlineLvl w:val="1"/>
        <w:ind w:firstLine="540"/>
        <w:jc w:val="both"/>
      </w:pPr>
      <w:r>
        <w:rPr>
          <w:sz w:val="20"/>
        </w:rPr>
        <w:t xml:space="preserve">Статья 33. Приведение нормативных правовых актов в соответствие с настоящим Федеральным законом</w:t>
      </w:r>
    </w:p>
    <w:p>
      <w:pPr>
        <w:pStyle w:val="0"/>
      </w:pPr>
      <w:r>
        <w:rPr>
          <w:sz w:val="20"/>
        </w:rPr>
      </w:r>
    </w:p>
    <w:p>
      <w:pPr>
        <w:pStyle w:val="0"/>
        <w:ind w:firstLine="540"/>
        <w:jc w:val="both"/>
      </w:pPr>
      <w:r>
        <w:rPr>
          <w:sz w:val="20"/>
        </w:rPr>
        <w:t xml:space="preserve">1. Президенту Российской Федерации в трехмесячный срок привести свои нормативные правовые акты в соответствие с настоящим Федеральным законом.</w:t>
      </w:r>
    </w:p>
    <w:p>
      <w:pPr>
        <w:pStyle w:val="0"/>
        <w:spacing w:before="200" w:line-rule="auto"/>
        <w:ind w:firstLine="540"/>
        <w:jc w:val="both"/>
      </w:pPr>
      <w:r>
        <w:rPr>
          <w:sz w:val="20"/>
        </w:rPr>
        <w:t xml:space="preserve">2. Правительству Российской Федерации в трехмесячный срок:</w:t>
      </w:r>
    </w:p>
    <w:p>
      <w:pPr>
        <w:pStyle w:val="0"/>
        <w:spacing w:before="200" w:line-rule="auto"/>
        <w:ind w:firstLine="540"/>
        <w:jc w:val="both"/>
      </w:pPr>
      <w:r>
        <w:rPr>
          <w:sz w:val="20"/>
        </w:rPr>
        <w:t xml:space="preserve">утвердить нормативные правовые акты, предусмотренные настоящим Федеральным законом;</w:t>
      </w:r>
    </w:p>
    <w:p>
      <w:pPr>
        <w:pStyle w:val="0"/>
        <w:spacing w:before="200" w:line-rule="auto"/>
        <w:ind w:firstLine="540"/>
        <w:jc w:val="both"/>
      </w:pPr>
      <w:r>
        <w:rPr>
          <w:sz w:val="20"/>
        </w:rPr>
        <w:t xml:space="preserve">привести свои нормативные правовые акты в соответствие с настоящим Федеральным законом.</w:t>
      </w:r>
    </w:p>
    <w:p>
      <w:pPr>
        <w:pStyle w:val="0"/>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Б.ЕЛЬЦИН</w:t>
      </w:r>
    </w:p>
    <w:p>
      <w:pPr>
        <w:pStyle w:val="0"/>
      </w:pPr>
      <w:r>
        <w:rPr>
          <w:sz w:val="20"/>
        </w:rPr>
        <w:t xml:space="preserve">Москва, Кремль</w:t>
      </w:r>
    </w:p>
    <w:p>
      <w:pPr>
        <w:pStyle w:val="0"/>
        <w:spacing w:before="200" w:line-rule="auto"/>
      </w:pPr>
      <w:r>
        <w:rPr>
          <w:sz w:val="20"/>
        </w:rPr>
        <w:t xml:space="preserve">24 июня 1999 года</w:t>
      </w:r>
    </w:p>
    <w:p>
      <w:pPr>
        <w:pStyle w:val="0"/>
        <w:spacing w:before="200" w:line-rule="auto"/>
      </w:pPr>
      <w:r>
        <w:rPr>
          <w:sz w:val="20"/>
        </w:rPr>
        <w:t xml:space="preserve">N 120-ФЗ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24.06.1999 N 120-ФЗ</w:t>
            <w:br/>
            <w:t>(ред. от 21.11.2022)</w:t>
            <w:br/>
            <w:t>"Об основах системы профилактики безнадзорности и правонар...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03.07.2023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5094D9E863BC6FDA4EC55FC7B72C069DC327B85D44CD24597D43A620B306D8E9EF587ED70953F1F24C8B458B681F483EE4AE7868E6C514V9s7G" TargetMode = "External"/>
	<Relationship Id="rId8" Type="http://schemas.openxmlformats.org/officeDocument/2006/relationships/hyperlink" Target="consultantplus://offline/ref=5094D9E863BC6FDA4EC55FC7B72C069DC52DB15242C57953751AAA22B40987FEE81172D60953F1F54FD4409E7947453DF9B07F71FAC71696VCsCG" TargetMode = "External"/>
	<Relationship Id="rId9" Type="http://schemas.openxmlformats.org/officeDocument/2006/relationships/hyperlink" Target="consultantplus://offline/ref=5094D9E863BC6FDA4EC55FC7B72C069DC226B95944C77953751AAA22B40987FEE81172D60953F7F341D4409E7947453DF9B07F71FAC71696VCsCG" TargetMode = "External"/>
	<Relationship Id="rId10" Type="http://schemas.openxmlformats.org/officeDocument/2006/relationships/hyperlink" Target="consultantplus://offline/ref=5094D9E863BC6FDA4EC55FC7B72C069DC52CB05347C37953751AAA22B40987FEE81172D60956F3F54FD4409E7947453DF9B07F71FAC71696VCsCG" TargetMode = "External"/>
	<Relationship Id="rId11" Type="http://schemas.openxmlformats.org/officeDocument/2006/relationships/hyperlink" Target="consultantplus://offline/ref=5094D9E863BC6FDA4EC55FC7B72C069DC52DB15242C47953751AAA22B40987FEE81172D60953F1F54FD4409E7947453DF9B07F71FAC71696VCsCG" TargetMode = "External"/>
	<Relationship Id="rId12" Type="http://schemas.openxmlformats.org/officeDocument/2006/relationships/hyperlink" Target="consultantplus://offline/ref=5094D9E863BC6FDA4EC55FC7B72C069DC52CB15B4DC37953751AAA22B40987FEE81172D60953F5F64ED4409E7947453DF9B07F71FAC71696VCsCG" TargetMode = "External"/>
	<Relationship Id="rId13" Type="http://schemas.openxmlformats.org/officeDocument/2006/relationships/hyperlink" Target="consultantplus://offline/ref=5094D9E863BC6FDA4EC55FC7B72C069DC026B15347C77953751AAA22B40987FEE81172D60953F1F54FD4409E7947453DF9B07F71FAC71696VCsCG" TargetMode = "External"/>
	<Relationship Id="rId14" Type="http://schemas.openxmlformats.org/officeDocument/2006/relationships/hyperlink" Target="consultantplus://offline/ref=5094D9E863BC6FDA4EC55FC7B72C069DC429B55B46CD24597D43A620B306D8E9EF587ED70953F1FD4C8B458B681F483EE4AE7868E6C514V9s7G" TargetMode = "External"/>
	<Relationship Id="rId15" Type="http://schemas.openxmlformats.org/officeDocument/2006/relationships/hyperlink" Target="consultantplus://offline/ref=5094D9E863BC6FDA4EC55FC7B72C069DC02AB05F42C57953751AAA22B40987FEE81172D60953F1F646D4409E7947453DF9B07F71FAC71696VCsCG" TargetMode = "External"/>
	<Relationship Id="rId16" Type="http://schemas.openxmlformats.org/officeDocument/2006/relationships/hyperlink" Target="consultantplus://offline/ref=5094D9E863BC6FDA4EC55FC7B72C069DC52CB15A47C57953751AAA22B40987FEE81172D60953F1F343D4409E7947453DF9B07F71FAC71696VCsCG" TargetMode = "External"/>
	<Relationship Id="rId17" Type="http://schemas.openxmlformats.org/officeDocument/2006/relationships/hyperlink" Target="consultantplus://offline/ref=5094D9E863BC6FDA4EC55FC7B72C069DC32EB15D45C67953751AAA22B40987FEE81172D60953F1F342D4409E7947453DF9B07F71FAC71696VCsCG" TargetMode = "External"/>
	<Relationship Id="rId18" Type="http://schemas.openxmlformats.org/officeDocument/2006/relationships/hyperlink" Target="consultantplus://offline/ref=5094D9E863BC6FDA4EC55FC7B72C069DC02AB05F4CC67953751AAA22B40987FEE81172D60953F0F24ED4409E7947453DF9B07F71FAC71696VCsCG" TargetMode = "External"/>
	<Relationship Id="rId19" Type="http://schemas.openxmlformats.org/officeDocument/2006/relationships/hyperlink" Target="consultantplus://offline/ref=5094D9E863BC6FDA4EC55FC7B72C069DC52CB0534DC57953751AAA22B40987FEE81172D60953F2FD44D4409E7947453DF9B07F71FAC71696VCsCG" TargetMode = "External"/>
	<Relationship Id="rId20" Type="http://schemas.openxmlformats.org/officeDocument/2006/relationships/hyperlink" Target="consultantplus://offline/ref=5094D9E863BC6FDA4EC55FC7B72C069DC82CB65E45CD24597D43A620B306D8E9EF587ED70953F1FD4C8B458B681F483EE4AE7868E6C514V9s7G" TargetMode = "External"/>
	<Relationship Id="rId21" Type="http://schemas.openxmlformats.org/officeDocument/2006/relationships/hyperlink" Target="consultantplus://offline/ref=5094D9E863BC6FDA4EC55FC7B72C069DC02EB85D4CCE7953751AAA22B40987FEE81172D60953F1F54ED4409E7947453DF9B07F71FAC71696VCsCG" TargetMode = "External"/>
	<Relationship Id="rId22" Type="http://schemas.openxmlformats.org/officeDocument/2006/relationships/hyperlink" Target="consultantplus://offline/ref=5094D9E863BC6FDA4EC55FC7B72C069DC32EB15841C27953751AAA22B40987FEE81172D60953F0F642D4409E7947453DF9B07F71FAC71696VCsCG" TargetMode = "External"/>
	<Relationship Id="rId23" Type="http://schemas.openxmlformats.org/officeDocument/2006/relationships/hyperlink" Target="consultantplus://offline/ref=5094D9E863BC6FDA4EC55FC7B72C069DC32FB95D4DCE7953751AAA22B40987FEE81172D60953F1F641D4409E7947453DF9B07F71FAC71696VCsCG" TargetMode = "External"/>
	<Relationship Id="rId24" Type="http://schemas.openxmlformats.org/officeDocument/2006/relationships/hyperlink" Target="consultantplus://offline/ref=5094D9E863BC6FDA4EC55FC7B72C069DC02AB05A4CCE7953751AAA22B40987FEE81172D60953F1F54FD4409E7947453DF9B07F71FAC71696VCsCG" TargetMode = "External"/>
	<Relationship Id="rId25" Type="http://schemas.openxmlformats.org/officeDocument/2006/relationships/hyperlink" Target="consultantplus://offline/ref=5094D9E863BC6FDA4EC55FC7B72C069DC02AB05B44C57953751AAA22B40987FEE81172D60953F1F54ED4409E7947453DF9B07F71FAC71696VCsCG" TargetMode = "External"/>
	<Relationship Id="rId26" Type="http://schemas.openxmlformats.org/officeDocument/2006/relationships/hyperlink" Target="consultantplus://offline/ref=5094D9E863BC6FDA4EC55FC7B72C069DC52CB15A44CE7953751AAA22B40987FEE81172D60953F7F244D4409E7947453DF9B07F71FAC71696VCsCG" TargetMode = "External"/>
	<Relationship Id="rId27" Type="http://schemas.openxmlformats.org/officeDocument/2006/relationships/hyperlink" Target="consultantplus://offline/ref=5094D9E863BC6FDA4EC55FC7B72C069DC52CB15A44CF7953751AAA22B40987FEE81172D60953F1F14FD4409E7947453DF9B07F71FAC71696VCsCG" TargetMode = "External"/>
	<Relationship Id="rId28" Type="http://schemas.openxmlformats.org/officeDocument/2006/relationships/hyperlink" Target="consultantplus://offline/ref=5094D9E863BC6FDA4EC55FC7B72C069DC52CB15A45C57953751AAA22B40987FEE81172D60952F0F740D4409E7947453DF9B07F71FAC71696VCsCG" TargetMode = "External"/>
	<Relationship Id="rId29" Type="http://schemas.openxmlformats.org/officeDocument/2006/relationships/hyperlink" Target="consultantplus://offline/ref=5094D9E863BC6FDA4EC55FC7B72C069DC52CB15A45C27953751AAA22B40987FEE81172D60953F4FD46D4409E7947453DF9B07F71FAC71696VCsCG" TargetMode = "External"/>
	<Relationship Id="rId30" Type="http://schemas.openxmlformats.org/officeDocument/2006/relationships/hyperlink" Target="consultantplus://offline/ref=5094D9E863BC6FDA4EC55FC7B72C069DC32EB15841CE7953751AAA22B40987FEE81172D60953F1F446D4409E7947453DF9B07F71FAC71696VCsCG" TargetMode = "External"/>
	<Relationship Id="rId31" Type="http://schemas.openxmlformats.org/officeDocument/2006/relationships/hyperlink" Target="consultantplus://offline/ref=5094D9E863BC6FDA4EC55FC7B72C069DC028B15846C67953751AAA22B40987FEE81172D60953F1F54FD4409E7947453DF9B07F71FAC71696VCsCG" TargetMode = "External"/>
	<Relationship Id="rId32" Type="http://schemas.openxmlformats.org/officeDocument/2006/relationships/hyperlink" Target="consultantplus://offline/ref=5094D9E863BC6FDA4EC55FC7B72C069DC22AB05947CE7953751AAA22B40987FEE81172D60953F0FC45D4409E7947453DF9B07F71FAC71696VCsCG" TargetMode = "External"/>
	<Relationship Id="rId33" Type="http://schemas.openxmlformats.org/officeDocument/2006/relationships/hyperlink" Target="consultantplus://offline/ref=5094D9E863BC6FDA4EC55FC7B72C069DC028B95D47C27953751AAA22B40987FEE81172D60953F1F54FD4409E7947453DF9B07F71FAC71696VCsCG" TargetMode = "External"/>
	<Relationship Id="rId34" Type="http://schemas.openxmlformats.org/officeDocument/2006/relationships/hyperlink" Target="consultantplus://offline/ref=5094D9E863BC6FDA4EC55FC7B72C069DC029B35B46C67953751AAA22B40987FEE81172D60953F1F54ED4409E7947453DF9B07F71FAC71696VCsCG" TargetMode = "External"/>
	<Relationship Id="rId35" Type="http://schemas.openxmlformats.org/officeDocument/2006/relationships/hyperlink" Target="consultantplus://offline/ref=5094D9E863BC6FDA4EC55FC7B72C069DC026B15247C37953751AAA22B40987FEE81172D60953F1F444D4409E7947453DF9B07F71FAC71696VCsCG" TargetMode = "External"/>
	<Relationship Id="rId36" Type="http://schemas.openxmlformats.org/officeDocument/2006/relationships/hyperlink" Target="consultantplus://offline/ref=5094D9E863BC6FDA4EC55FC7B72C069DC026B25C45C37953751AAA22B40987FEE81172D60953F1F442D4409E7947453DF9B07F71FAC71696VCsCG" TargetMode = "External"/>
	<Relationship Id="rId37" Type="http://schemas.openxmlformats.org/officeDocument/2006/relationships/hyperlink" Target="consultantplus://offline/ref=5094D9E863BC6FDA4EC55FC7B72C069DC52DB15242C77953751AAA22B40987FEE81172D60953F1F54FD4409E7947453DF9B07F71FAC71696VCsCG" TargetMode = "External"/>
	<Relationship Id="rId38" Type="http://schemas.openxmlformats.org/officeDocument/2006/relationships/hyperlink" Target="consultantplus://offline/ref=5094D9E863BC6FDA4EC55FC7B72C069DC027B75846C47953751AAA22B40987FEE81172D60953F1F54FD4409E7947453DF9B07F71FAC71696VCsCG" TargetMode = "External"/>
	<Relationship Id="rId39" Type="http://schemas.openxmlformats.org/officeDocument/2006/relationships/hyperlink" Target="consultantplus://offline/ref=5094D9E863BC6FDA4EC55FC7B72C069DC22FB05B44C17953751AAA22B40987FEE81172D60953F0F043D4409E7947453DF9B07F71FAC71696VCsCG" TargetMode = "External"/>
	<Relationship Id="rId40" Type="http://schemas.openxmlformats.org/officeDocument/2006/relationships/hyperlink" Target="consultantplus://offline/ref=5094D9E863BC6FDA4EC55FC7B72C069DC32EB05D40C77953751AAA22B40987FEE81172D60953F1F045D4409E7947453DF9B07F71FAC71696VCsCG" TargetMode = "External"/>
	<Relationship Id="rId41" Type="http://schemas.openxmlformats.org/officeDocument/2006/relationships/hyperlink" Target="consultantplus://offline/ref=5094D9E863BC6FDA4EC55FC7B72C069DC32FB75241CE7953751AAA22B40987FEE81172D60953F1F54ED4409E7947453DF9B07F71FAC71696VCsCG" TargetMode = "External"/>
	<Relationship Id="rId42" Type="http://schemas.openxmlformats.org/officeDocument/2006/relationships/hyperlink" Target="consultantplus://offline/ref=5094D9E863BC6FDA4EC55FC7B72C069DC22EB15A42C27953751AAA22B40987FEE81172D60953F1F54ED4409E7947453DF9B07F71FAC71696VCsCG" TargetMode = "External"/>
	<Relationship Id="rId43" Type="http://schemas.openxmlformats.org/officeDocument/2006/relationships/hyperlink" Target="consultantplus://offline/ref=5094D9E863BC6FDA4EC55FC7B72C069DC22DB05A46C07953751AAA22B40987FEE81172D60953F0FC42D4409E7947453DF9B07F71FAC71696VCsCG" TargetMode = "External"/>
	<Relationship Id="rId44" Type="http://schemas.openxmlformats.org/officeDocument/2006/relationships/hyperlink" Target="consultantplus://offline/ref=5094D9E863BC6FDA4EC55FC7B72C069DC52EB45845C27953751AAA22B40987FEE81172D60953F0F644D4409E7947453DF9B07F71FAC71696VCsCG" TargetMode = "External"/>
	<Relationship Id="rId45" Type="http://schemas.openxmlformats.org/officeDocument/2006/relationships/hyperlink" Target="consultantplus://offline/ref=5094D9E863BC6FDA4EC55FC7B72C069DC52CB15247C57953751AAA22B40987FEE81172D60953F1F746D4409E7947453DF9B07F71FAC71696VCsCG" TargetMode = "External"/>
	<Relationship Id="rId46" Type="http://schemas.openxmlformats.org/officeDocument/2006/relationships/hyperlink" Target="consultantplus://offline/ref=5094D9E863BC6FDA4EC55FC7B72C069DC52DB15D41C17953751AAA22B40987FEE81172D60953F0F04ED4409E7947453DF9B07F71FAC71696VCsCG" TargetMode = "External"/>
	<Relationship Id="rId47" Type="http://schemas.openxmlformats.org/officeDocument/2006/relationships/hyperlink" Target="consultantplus://offline/ref=5094D9E863BC6FDA4EC55FC7B72C069DC326B75F4F902E51244FA427BC59DDEEFE587FD41753F6EB45DF16VCsCG" TargetMode = "External"/>
	<Relationship Id="rId48" Type="http://schemas.openxmlformats.org/officeDocument/2006/relationships/hyperlink" Target="consultantplus://offline/ref=5094D9E863BC6FDA4EC55FC7B72C069DC52DB15242C57953751AAA22B40987FEE81172D60953F1F447D4409E7947453DF9B07F71FAC71696VCsCG" TargetMode = "External"/>
	<Relationship Id="rId49" Type="http://schemas.openxmlformats.org/officeDocument/2006/relationships/hyperlink" Target="consultantplus://offline/ref=5094D9E863BC6FDA4EC55FC7B72C069DC52DB15242C47953751AAA22B40987FEE81172D60953F1F447D4409E7947453DF9B07F71FAC71696VCsCG" TargetMode = "External"/>
	<Relationship Id="rId50" Type="http://schemas.openxmlformats.org/officeDocument/2006/relationships/hyperlink" Target="consultantplus://offline/ref=5094D9E863BC6FDA4EC55FC7B72C069DC52DB15242C57953751AAA22B40987FEE81172D60953F1F445D4409E7947453DF9B07F71FAC71696VCsCG" TargetMode = "External"/>
	<Relationship Id="rId51" Type="http://schemas.openxmlformats.org/officeDocument/2006/relationships/hyperlink" Target="consultantplus://offline/ref=5094D9E863BC6FDA4EC55FC7B72C069DC52DB15242C57953751AAA22B40987FEE81172D60953F1F444D4409E7947453DF9B07F71FAC71696VCsCG" TargetMode = "External"/>
	<Relationship Id="rId52" Type="http://schemas.openxmlformats.org/officeDocument/2006/relationships/hyperlink" Target="consultantplus://offline/ref=5094D9E863BC6FDA4EC55FC7B72C069DC026B15347C77953751AAA22B40987FEE81172D60953F1F447D4409E7947453DF9B07F71FAC71696VCsCG" TargetMode = "External"/>
	<Relationship Id="rId53" Type="http://schemas.openxmlformats.org/officeDocument/2006/relationships/hyperlink" Target="consultantplus://offline/ref=5094D9E863BC6FDA4EC55FC7B72C069DC026B15247C37953751AAA22B40987FEE81172D60953F1F442D4409E7947453DF9B07F71FAC71696VCsCG" TargetMode = "External"/>
	<Relationship Id="rId54" Type="http://schemas.openxmlformats.org/officeDocument/2006/relationships/hyperlink" Target="consultantplus://offline/ref=5094D9E863BC6FDA4EC55FC7B72C069DC827B65C45CD24597D43A620B306D8E9EF587ED70953F1F14C8B458B681F483EE4AE7868E6C514V9s7G" TargetMode = "External"/>
	<Relationship Id="rId55" Type="http://schemas.openxmlformats.org/officeDocument/2006/relationships/hyperlink" Target="consultantplus://offline/ref=5094D9E863BC6FDA4EC55FC7B72C069DC52DB15242C47953751AAA22B40987FEE81172D60953F1F446D4409E7947453DF9B07F71FAC71696VCsCG" TargetMode = "External"/>
	<Relationship Id="rId56" Type="http://schemas.openxmlformats.org/officeDocument/2006/relationships/hyperlink" Target="consultantplus://offline/ref=5094D9E863BC6FDA4EC55FC7B72C069DC026B15247C37953751AAA22B40987FEE81172D60953F1F441D4409E7947453DF9B07F71FAC71696VCsCG" TargetMode = "External"/>
	<Relationship Id="rId57" Type="http://schemas.openxmlformats.org/officeDocument/2006/relationships/hyperlink" Target="consultantplus://offline/ref=5094D9E863BC6FDA4EC55FC7B72C069DC32FB75241CE7953751AAA22B40987FEE81172D60953F1F447D4409E7947453DF9B07F71FAC71696VCsCG" TargetMode = "External"/>
	<Relationship Id="rId58" Type="http://schemas.openxmlformats.org/officeDocument/2006/relationships/hyperlink" Target="consultantplus://offline/ref=5094D9E863BC6FDA4EC55FC7B72C069DC52DB15242C57953751AAA22B40987FEE81172D60953F1F442D4409E7947453DF9B07F71FAC71696VCsCG" TargetMode = "External"/>
	<Relationship Id="rId59" Type="http://schemas.openxmlformats.org/officeDocument/2006/relationships/hyperlink" Target="consultantplus://offline/ref=5094D9E863BC6FDA4EC55FC7B72C069DC326B75F4F902E51244FA427BC59DDEEFE587FD41753F6EB45DF16VCsCG" TargetMode = "External"/>
	<Relationship Id="rId60" Type="http://schemas.openxmlformats.org/officeDocument/2006/relationships/hyperlink" Target="consultantplus://offline/ref=5094D9E863BC6FDA4EC55FC7B72C069DC02AB05A4CCE7953751AAA22B40987FEE81172D60953F1F54ED4409E7947453DF9B07F71FAC71696VCsCG" TargetMode = "External"/>
	<Relationship Id="rId61" Type="http://schemas.openxmlformats.org/officeDocument/2006/relationships/hyperlink" Target="consultantplus://offline/ref=5094D9E863BC6FDA4EC55FC7B72C069DC52CB15A45C57953751AAA22B40987FEE81172D60952F0F74FD4409E7947453DF9B07F71FAC71696VCsCG" TargetMode = "External"/>
	<Relationship Id="rId62" Type="http://schemas.openxmlformats.org/officeDocument/2006/relationships/hyperlink" Target="consultantplus://offline/ref=5094D9E863BC6FDA4EC55FC7B72C069DC32EB15841CE7953751AAA22B40987FEE81172D60953F1F445D4409E7947453DF9B07F71FAC71696VCsCG" TargetMode = "External"/>
	<Relationship Id="rId63" Type="http://schemas.openxmlformats.org/officeDocument/2006/relationships/hyperlink" Target="consultantplus://offline/ref=5094D9E863BC6FDA4EC55FC7B72C069DC22FB05B44C17953751AAA22B40987FEE81172D60953F0F042D4409E7947453DF9B07F71FAC71696VCsCG" TargetMode = "External"/>
	<Relationship Id="rId64" Type="http://schemas.openxmlformats.org/officeDocument/2006/relationships/hyperlink" Target="consultantplus://offline/ref=5094D9E863BC6FDA4EC55FC7B72C069DC52AB95C47C57953751AAA22B40987FEFA112ADA0950EFF540C116CF3FV1s1G" TargetMode = "External"/>
	<Relationship Id="rId65" Type="http://schemas.openxmlformats.org/officeDocument/2006/relationships/hyperlink" Target="consultantplus://offline/ref=5094D9E863BC6FDA4EC55FC7B72C069DC32FB95D4DCE7953751AAA22B40987FEE81172D60953F1F640D4409E7947453DF9B07F71FAC71696VCsCG" TargetMode = "External"/>
	<Relationship Id="rId66" Type="http://schemas.openxmlformats.org/officeDocument/2006/relationships/hyperlink" Target="consultantplus://offline/ref=5094D9E863BC6FDA4EC55FC7B72C069DC026B15347C77953751AAA22B40987FEE81172D60953F1F444D4409E7947453DF9B07F71FAC71696VCsCG" TargetMode = "External"/>
	<Relationship Id="rId67" Type="http://schemas.openxmlformats.org/officeDocument/2006/relationships/hyperlink" Target="consultantplus://offline/ref=5094D9E863BC6FDA4EC55FC7B72C069DC026B15247C37953751AAA22B40987FEE81172D60953F1F440D4409E7947453DF9B07F71FAC71696VCsCG" TargetMode = "External"/>
	<Relationship Id="rId68" Type="http://schemas.openxmlformats.org/officeDocument/2006/relationships/hyperlink" Target="consultantplus://offline/ref=5094D9E863BC6FDA4EC55FC7B72C069DC22EB15A42C27953751AAA22B40987FEE81172D60953F1F447D4409E7947453DF9B07F71FAC71696VCsCG" TargetMode = "External"/>
	<Relationship Id="rId69" Type="http://schemas.openxmlformats.org/officeDocument/2006/relationships/hyperlink" Target="consultantplus://offline/ref=5094D9E863BC6FDA4EC55FC7B72C069DC52AB95C4CC07953751AAA22B40987FEE81172D60953F5F344D4409E7947453DF9B07F71FAC71696VCsCG" TargetMode = "External"/>
	<Relationship Id="rId70" Type="http://schemas.openxmlformats.org/officeDocument/2006/relationships/hyperlink" Target="consultantplus://offline/ref=5094D9E863BC6FDA4EC55FC7B72C069DC52DB15242C57953751AAA22B40987FEE81172D60953F1F441D4409E7947453DF9B07F71FAC71696VCsCG" TargetMode = "External"/>
	<Relationship Id="rId71" Type="http://schemas.openxmlformats.org/officeDocument/2006/relationships/hyperlink" Target="consultantplus://offline/ref=5094D9E863BC6FDA4EC55FC7B72C069DC52DB65D4CC47953751AAA22B40987FEE81172D60953F6FC42D4409E7947453DF9B07F71FAC71696VCsCG" TargetMode = "External"/>
	<Relationship Id="rId72" Type="http://schemas.openxmlformats.org/officeDocument/2006/relationships/hyperlink" Target="consultantplus://offline/ref=5094D9E863BC6FDA4EC55FC7B72C069DC32EB15841CE7953751AAA22B40987FEE81172D60953F1F442D4409E7947453DF9B07F71FAC71696VCsCG" TargetMode = "External"/>
	<Relationship Id="rId73" Type="http://schemas.openxmlformats.org/officeDocument/2006/relationships/hyperlink" Target="consultantplus://offline/ref=5094D9E863BC6FDA4EC55FC7B72C069DC32EB15841CE7953751AAA22B40987FEE81172D60953F1F441D4409E7947453DF9B07F71FAC71696VCsCG" TargetMode = "External"/>
	<Relationship Id="rId74" Type="http://schemas.openxmlformats.org/officeDocument/2006/relationships/hyperlink" Target="consultantplus://offline/ref=5094D9E863BC6FDA4EC55FC7B72C069DC32EB15841CE7953751AAA22B40987FEE81172D60953F1F44FD4409E7947453DF9B07F71FAC71696VCsCG" TargetMode = "External"/>
	<Relationship Id="rId75" Type="http://schemas.openxmlformats.org/officeDocument/2006/relationships/hyperlink" Target="consultantplus://offline/ref=5094D9E863BC6FDA4EC55FC7B72C069DC52AB95C4CC07953751AAA22B40987FEE81172D60953F1F042D4409E7947453DF9B07F71FAC71696VCsCG" TargetMode = "External"/>
	<Relationship Id="rId76" Type="http://schemas.openxmlformats.org/officeDocument/2006/relationships/hyperlink" Target="consultantplus://offline/ref=5094D9E863BC6FDA4EC55FC7B72C069DC52AB95C4CC07953751AAA22B40987FEE81172D60953F5F344D4409E7947453DF9B07F71FAC71696VCsCG" TargetMode = "External"/>
	<Relationship Id="rId77" Type="http://schemas.openxmlformats.org/officeDocument/2006/relationships/hyperlink" Target="consultantplus://offline/ref=5094D9E863BC6FDA4EC55FC7B72C069DC827B65C45CD24597D43A620B306D8E9EF587ED70953F1F14C8B458B681F483EE4AE7868E6C514V9s7G" TargetMode = "External"/>
	<Relationship Id="rId78" Type="http://schemas.openxmlformats.org/officeDocument/2006/relationships/hyperlink" Target="consultantplus://offline/ref=5094D9E863BC6FDA4EC55FC7B72C069DC52DB15242C47953751AAA22B40987FEE81172D60953F1F445D4409E7947453DF9B07F71FAC71696VCsCG" TargetMode = "External"/>
	<Relationship Id="rId79" Type="http://schemas.openxmlformats.org/officeDocument/2006/relationships/hyperlink" Target="consultantplus://offline/ref=5094D9E863BC6FDA4EC55FC7B72C069DC32EB15841CE7953751AAA22B40987FEE81172D60953F1F747D4409E7947453DF9B07F71FAC71696VCsCG" TargetMode = "External"/>
	<Relationship Id="rId80" Type="http://schemas.openxmlformats.org/officeDocument/2006/relationships/hyperlink" Target="consultantplus://offline/ref=5094D9E863BC6FDA4EC55FC7B72C069DC827B65C45CD24597D43A620B306D8E9EF587ED70953F1F14C8B458B681F483EE4AE7868E6C514V9s7G" TargetMode = "External"/>
	<Relationship Id="rId81" Type="http://schemas.openxmlformats.org/officeDocument/2006/relationships/hyperlink" Target="consultantplus://offline/ref=5094D9E863BC6FDA4EC55FC7B72C069DC52DB15242C47953751AAA22B40987FEE81172D60953F1F443D4409E7947453DF9B07F71FAC71696VCsCG" TargetMode = "External"/>
	<Relationship Id="rId82" Type="http://schemas.openxmlformats.org/officeDocument/2006/relationships/hyperlink" Target="consultantplus://offline/ref=5094D9E863BC6FDA4EC55FC7B72C069DC52DB15242C47953751AAA22B40987FEE81172D60953F1F442D4409E7947453DF9B07F71FAC71696VCsCG" TargetMode = "External"/>
	<Relationship Id="rId83" Type="http://schemas.openxmlformats.org/officeDocument/2006/relationships/hyperlink" Target="consultantplus://offline/ref=5094D9E863BC6FDA4EC55FC7B72C069DC52DB15D41C17953751AAA22B40987FEE81172D60953F0F347D4409E7947453DF9B07F71FAC71696VCsCG" TargetMode = "External"/>
	<Relationship Id="rId84" Type="http://schemas.openxmlformats.org/officeDocument/2006/relationships/hyperlink" Target="consultantplus://offline/ref=5094D9E863BC6FDA4EC55FC7B72C069DC52DB15242C77953751AAA22B40987FEE81172D60953F1F54ED4409E7947453DF9B07F71FAC71696VCsCG" TargetMode = "External"/>
	<Relationship Id="rId85" Type="http://schemas.openxmlformats.org/officeDocument/2006/relationships/hyperlink" Target="consultantplus://offline/ref=5094D9E863BC6FDA4EC55FC7B72C069DC827B65C45CD24597D43A620B306D8E9EF587ED70953F1F14C8B458B681F483EE4AE7868E6C514V9s7G" TargetMode = "External"/>
	<Relationship Id="rId86" Type="http://schemas.openxmlformats.org/officeDocument/2006/relationships/hyperlink" Target="consultantplus://offline/ref=5094D9E863BC6FDA4EC55FC7B72C069DC52DB15242C47953751AAA22B40987FEE81172D60953F1F441D4409E7947453DF9B07F71FAC71696VCsCG" TargetMode = "External"/>
	<Relationship Id="rId87" Type="http://schemas.openxmlformats.org/officeDocument/2006/relationships/hyperlink" Target="consultantplus://offline/ref=5094D9E863BC6FDA4EC55FC7B72C069DC827B65C45CD24597D43A620B306D8E9EF587ED70953F1F14C8B458B681F483EE4AE7868E6C514V9s7G" TargetMode = "External"/>
	<Relationship Id="rId88" Type="http://schemas.openxmlformats.org/officeDocument/2006/relationships/hyperlink" Target="consultantplus://offline/ref=5094D9E863BC6FDA4EC55FC7B72C069DC326B75F4F902E51244FA427BC59CFEEA6547FD70954F5FE138E509A30124B23FAA96174E4C7V1s5G" TargetMode = "External"/>
	<Relationship Id="rId89" Type="http://schemas.openxmlformats.org/officeDocument/2006/relationships/hyperlink" Target="consultantplus://offline/ref=5094D9E863BC6FDA4EC55FC7B72C069DC827B5534F902E51244FA427BC59DDEEFE587FD41753F6EB45DF16VCsCG" TargetMode = "External"/>
	<Relationship Id="rId90" Type="http://schemas.openxmlformats.org/officeDocument/2006/relationships/hyperlink" Target="consultantplus://offline/ref=5094D9E863BC6FDA4EC55FC7B72C069DC52DB15242C47953751AAA22B40987FEE81172D60953F1F44FD4409E7947453DF9B07F71FAC71696VCsCG" TargetMode = "External"/>
	<Relationship Id="rId91" Type="http://schemas.openxmlformats.org/officeDocument/2006/relationships/hyperlink" Target="consultantplus://offline/ref=5094D9E863BC6FDA4EC55FC7B72C069DC52DB15242C57953751AAA22B40987FEE81172D60953F1F747D4409E7947453DF9B07F71FAC71696VCsCG" TargetMode = "External"/>
	<Relationship Id="rId92" Type="http://schemas.openxmlformats.org/officeDocument/2006/relationships/hyperlink" Target="consultantplus://offline/ref=5094D9E863BC6FDA4EC55FC7B72C069DC52DB15242C57953751AAA22B40987FEE81172D60953F1F746D4409E7947453DF9B07F71FAC71696VCsCG" TargetMode = "External"/>
	<Relationship Id="rId93" Type="http://schemas.openxmlformats.org/officeDocument/2006/relationships/hyperlink" Target="consultantplus://offline/ref=5094D9E863BC6FDA4EC55FC7B72C069DC52DB15242C47953751AAA22B40987FEE81172D60953F1F44ED4409E7947453DF9B07F71FAC71696VCsCG" TargetMode = "External"/>
	<Relationship Id="rId94" Type="http://schemas.openxmlformats.org/officeDocument/2006/relationships/hyperlink" Target="consultantplus://offline/ref=5094D9E863BC6FDA4EC55FC7B72C069DC52DB15242C57953751AAA22B40987FEE81172D60953F1F744D4409E7947453DF9B07F71FAC71696VCsCG" TargetMode = "External"/>
	<Relationship Id="rId95" Type="http://schemas.openxmlformats.org/officeDocument/2006/relationships/hyperlink" Target="consultantplus://offline/ref=5094D9E863BC6FDA4EC55FC7B72C069DC52DB15242C57953751AAA22B40987FEE81172D60953F1F742D4409E7947453DF9B07F71FAC71696VCsCG" TargetMode = "External"/>
	<Relationship Id="rId96" Type="http://schemas.openxmlformats.org/officeDocument/2006/relationships/hyperlink" Target="consultantplus://offline/ref=5094D9E863BC6FDA4EC55FC7B72C069DC22FB25343C57953751AAA22B40987FEE81172D60953F7F142D4409E7947453DF9B07F71FAC71696VCsCG" TargetMode = "External"/>
	<Relationship Id="rId97" Type="http://schemas.openxmlformats.org/officeDocument/2006/relationships/hyperlink" Target="consultantplus://offline/ref=5094D9E863BC6FDA4EC55FC7B72C069DC32EB05D40C77953751AAA22B40987FEE81172D60953F1F045D4409E7947453DF9B07F71FAC71696VCsCG" TargetMode = "External"/>
	<Relationship Id="rId98" Type="http://schemas.openxmlformats.org/officeDocument/2006/relationships/hyperlink" Target="consultantplus://offline/ref=5094D9E863BC6FDA4EC55FC7B72C069DC22EB15A42C27953751AAA22B40987FEE81172D60953F1F446D4409E7947453DF9B07F71FAC71696VCsCG" TargetMode = "External"/>
	<Relationship Id="rId99" Type="http://schemas.openxmlformats.org/officeDocument/2006/relationships/hyperlink" Target="consultantplus://offline/ref=5094D9E863BC6FDA4EC55FC7B72C069DC52AB95F4DC67953751AAA22B40987FEE81172D60953F1F143D4409E7947453DF9B07F71FAC71696VCsCG" TargetMode = "External"/>
	<Relationship Id="rId100" Type="http://schemas.openxmlformats.org/officeDocument/2006/relationships/hyperlink" Target="consultantplus://offline/ref=5094D9E863BC6FDA4EC55FC7B72C069DC52DB15242C57953751AAA22B40987FEE81172D60953F1F740D4409E7947453DF9B07F71FAC71696VCsCG" TargetMode = "External"/>
	<Relationship Id="rId101" Type="http://schemas.openxmlformats.org/officeDocument/2006/relationships/hyperlink" Target="consultantplus://offline/ref=5094D9E863BC6FDA4EC55FC7B72C069DC52AB95C43C67953751AAA22B40987FEFA112ADA0950EFF540C116CF3FV1s1G" TargetMode = "External"/>
	<Relationship Id="rId102" Type="http://schemas.openxmlformats.org/officeDocument/2006/relationships/hyperlink" Target="consultantplus://offline/ref=5094D9E863BC6FDA4EC55FC7B72C069DC32EB15841CE7953751AAA22B40987FEE81172D60953F1F746D4409E7947453DF9B07F71FAC71696VCsCG" TargetMode = "External"/>
	<Relationship Id="rId103" Type="http://schemas.openxmlformats.org/officeDocument/2006/relationships/hyperlink" Target="consultantplus://offline/ref=5094D9E863BC6FDA4EC55FC7B72C069DC52DB15242C57953751AAA22B40987FEE81172D60953F1F74ED4409E7947453DF9B07F71FAC71696VCsCG" TargetMode = "External"/>
	<Relationship Id="rId104" Type="http://schemas.openxmlformats.org/officeDocument/2006/relationships/hyperlink" Target="consultantplus://offline/ref=5094D9E863BC6FDA4EC55FC7B72C069DC52CB15A45C57953751AAA22B40987FEE81172D60952F0F647D4409E7947453DF9B07F71FAC71696VCsCG" TargetMode = "External"/>
	<Relationship Id="rId105" Type="http://schemas.openxmlformats.org/officeDocument/2006/relationships/hyperlink" Target="consultantplus://offline/ref=5094D9E863BC6FDA4EC55FC7B72C069DC52CB15A45C57953751AAA22B40987FEE81172D60952F0F645D4409E7947453DF9B07F71FAC71696VCsCG" TargetMode = "External"/>
	<Relationship Id="rId106" Type="http://schemas.openxmlformats.org/officeDocument/2006/relationships/hyperlink" Target="consultantplus://offline/ref=5094D9E863BC6FDA4EC55FC7B72C069DC827B65C45CD24597D43A620B306D8E9EF587ED70953F1F14C8B458B681F483EE4AE7868E6C514V9s7G" TargetMode = "External"/>
	<Relationship Id="rId107" Type="http://schemas.openxmlformats.org/officeDocument/2006/relationships/hyperlink" Target="consultantplus://offline/ref=5094D9E863BC6FDA4EC55FC7B72C069DC52DB15242C47953751AAA22B40987FEE81172D60953F1F746D4409E7947453DF9B07F71FAC71696VCsCG" TargetMode = "External"/>
	<Relationship Id="rId108" Type="http://schemas.openxmlformats.org/officeDocument/2006/relationships/hyperlink" Target="consultantplus://offline/ref=5094D9E863BC6FDA4EC55FC7B72C069DC52CB05347C37953751AAA22B40987FEE81172D60956F3F446D4409E7947453DF9B07F71FAC71696VCsCG" TargetMode = "External"/>
	<Relationship Id="rId109" Type="http://schemas.openxmlformats.org/officeDocument/2006/relationships/hyperlink" Target="consultantplus://offline/ref=5094D9E863BC6FDA4EC55FC7B72C069DC52CB15A45C57953751AAA22B40987FEE81172D60952F0F644D4409E7947453DF9B07F71FAC71696VCsCG" TargetMode = "External"/>
	<Relationship Id="rId110" Type="http://schemas.openxmlformats.org/officeDocument/2006/relationships/hyperlink" Target="consultantplus://offline/ref=5094D9E863BC6FDA4EC55FC7B72C069DC22EB15A42C27953751AAA22B40987FEE81172D60953F1F445D4409E7947453DF9B07F71FAC71696VCsCG" TargetMode = "External"/>
	<Relationship Id="rId111" Type="http://schemas.openxmlformats.org/officeDocument/2006/relationships/hyperlink" Target="consultantplus://offline/ref=5094D9E863BC6FDA4EC55FC7B72C069DC52DB15242C47953751AAA22B40987FEE81172D60953F1F745D4409E7947453DF9B07F71FAC71696VCsCG" TargetMode = "External"/>
	<Relationship Id="rId112" Type="http://schemas.openxmlformats.org/officeDocument/2006/relationships/hyperlink" Target="consultantplus://offline/ref=5094D9E863BC6FDA4EC55FC7B72C069DC827B65C45CD24597D43A620B306D8E9EF587ED70953F1F14C8B458B681F483EE4AE7868E6C514V9s7G" TargetMode = "External"/>
	<Relationship Id="rId113" Type="http://schemas.openxmlformats.org/officeDocument/2006/relationships/hyperlink" Target="consultantplus://offline/ref=5094D9E863BC6FDA4EC55FC7B72C069DC52DB85E42C17953751AAA22B40987FEE81172D60953F7F740D4409E7947453DF9B07F71FAC71696VCsCG" TargetMode = "External"/>
	<Relationship Id="rId114" Type="http://schemas.openxmlformats.org/officeDocument/2006/relationships/hyperlink" Target="consultantplus://offline/ref=5094D9E863BC6FDA4EC55FC7B72C069DC52DB15242C47953751AAA22B40987FEE81172D60953F1F743D4409E7947453DF9B07F71FAC71696VCsCG" TargetMode = "External"/>
	<Relationship Id="rId115" Type="http://schemas.openxmlformats.org/officeDocument/2006/relationships/hyperlink" Target="consultantplus://offline/ref=5094D9E863BC6FDA4EC55FC7B72C069DC52CB05347C37953751AAA22B40987FEE81172D60956F3F446D4409E7947453DF9B07F71FAC71696VCsCG" TargetMode = "External"/>
	<Relationship Id="rId116" Type="http://schemas.openxmlformats.org/officeDocument/2006/relationships/hyperlink" Target="consultantplus://offline/ref=5094D9E863BC6FDA4EC55FC7B72C069DC52DB15242C47953751AAA22B40987FEE81172D60953F1F741D4409E7947453DF9B07F71FAC71696VCsCG" TargetMode = "External"/>
	<Relationship Id="rId117" Type="http://schemas.openxmlformats.org/officeDocument/2006/relationships/hyperlink" Target="consultantplus://offline/ref=5094D9E863BC6FDA4EC55FC7B72C069DC52DB15242C47953751AAA22B40987FEE81172D60953F1F740D4409E7947453DF9B07F71FAC71696VCsCG" TargetMode = "External"/>
	<Relationship Id="rId118" Type="http://schemas.openxmlformats.org/officeDocument/2006/relationships/hyperlink" Target="consultantplus://offline/ref=5094D9E863BC6FDA4EC55FC7B72C069DC32FB75241CE7953751AAA22B40987FEE81172D60953F1F445D4409E7947453DF9B07F71FAC71696VCsCG" TargetMode = "External"/>
	<Relationship Id="rId119" Type="http://schemas.openxmlformats.org/officeDocument/2006/relationships/hyperlink" Target="consultantplus://offline/ref=5094D9E863BC6FDA4EC55FC7B72C069DC22EB15A42C27953751AAA22B40987FEE81172D60953F1F442D4409E7947453DF9B07F71FAC71696VCsCG" TargetMode = "External"/>
	<Relationship Id="rId120" Type="http://schemas.openxmlformats.org/officeDocument/2006/relationships/hyperlink" Target="consultantplus://offline/ref=5094D9E863BC6FDA4EC55FC7B72C069DC32EB15841CE7953751AAA22B40987FEE81172D60953F1F745D4409E7947453DF9B07F71FAC71696VCsCG" TargetMode = "External"/>
	<Relationship Id="rId121" Type="http://schemas.openxmlformats.org/officeDocument/2006/relationships/hyperlink" Target="consultantplus://offline/ref=5094D9E863BC6FDA4EC55FC7B72C069DC026B15347C77953751AAA22B40987FEE81172D60953F1F443D4409E7947453DF9B07F71FAC71696VCsCG" TargetMode = "External"/>
	<Relationship Id="rId122" Type="http://schemas.openxmlformats.org/officeDocument/2006/relationships/hyperlink" Target="consultantplus://offline/ref=5094D9E863BC6FDA4EC55FC7B72C069DC026B15247C37953751AAA22B40987FEE81172D60953F1F44FD4409E7947453DF9B07F71FAC71696VCsCG" TargetMode = "External"/>
	<Relationship Id="rId123" Type="http://schemas.openxmlformats.org/officeDocument/2006/relationships/hyperlink" Target="consultantplus://offline/ref=5094D9E863BC6FDA4EC55FC7B72C069DC52CB15A45C57953751AAA22B40987FEE81172D60952F0F643D4409E7947453DF9B07F71FAC71696VCsCG" TargetMode = "External"/>
	<Relationship Id="rId124" Type="http://schemas.openxmlformats.org/officeDocument/2006/relationships/hyperlink" Target="consultantplus://offline/ref=5094D9E863BC6FDA4EC55FC7B72C069DC52DB65F4CC17953751AAA22B40987FEFA112ADA0950EFF540C116CF3FV1s1G" TargetMode = "External"/>
	<Relationship Id="rId125" Type="http://schemas.openxmlformats.org/officeDocument/2006/relationships/hyperlink" Target="consultantplus://offline/ref=5094D9E863BC6FDA4EC55FC7B72C069DC22EB15A42C27953751AAA22B40987FEE81172D60953F1F441D4409E7947453DF9B07F71FAC71696VCsCG" TargetMode = "External"/>
	<Relationship Id="rId126" Type="http://schemas.openxmlformats.org/officeDocument/2006/relationships/hyperlink" Target="consultantplus://offline/ref=5094D9E863BC6FDA4EC55FC7B72C069DC827B65C45CD24597D43A620B306D8E9EF587ED70953F1F14C8B458B681F483EE4AE7868E6C514V9s7G" TargetMode = "External"/>
	<Relationship Id="rId127" Type="http://schemas.openxmlformats.org/officeDocument/2006/relationships/hyperlink" Target="consultantplus://offline/ref=5094D9E863BC6FDA4EC55FC7B72C069DC52DB15242C47953751AAA22B40987FEE81172D60953F1F74FD4409E7947453DF9B07F71FAC71696VCsCG" TargetMode = "External"/>
	<Relationship Id="rId128" Type="http://schemas.openxmlformats.org/officeDocument/2006/relationships/hyperlink" Target="consultantplus://offline/ref=5094D9E863BC6FDA4EC55FC7B72C069DC22EB15A42C27953751AAA22B40987FEE81172D60953F1F44FD4409E7947453DF9B07F71FAC71696VCsCG" TargetMode = "External"/>
	<Relationship Id="rId129" Type="http://schemas.openxmlformats.org/officeDocument/2006/relationships/hyperlink" Target="consultantplus://offline/ref=5094D9E863BC6FDA4EC55FC7B72C069DC52AB95C46C77953751AAA22B40987FEFA112ADA0950EFF540C116CF3FV1s1G" TargetMode = "External"/>
	<Relationship Id="rId130" Type="http://schemas.openxmlformats.org/officeDocument/2006/relationships/hyperlink" Target="consultantplus://offline/ref=5094D9E863BC6FDA4EC55FC7B72C069DC52DB35F4DC57953751AAA22B40987FEFA112ADA0950EFF540C116CF3FV1s1G" TargetMode = "External"/>
	<Relationship Id="rId131" Type="http://schemas.openxmlformats.org/officeDocument/2006/relationships/hyperlink" Target="consultantplus://offline/ref=5094D9E863BC6FDA4EC55FC7B72C069DC02AB05B44C57953751AAA22B40987FEE81172D60953F1F447D4409E7947453DF9B07F71FAC71696VCsCG" TargetMode = "External"/>
	<Relationship Id="rId132" Type="http://schemas.openxmlformats.org/officeDocument/2006/relationships/hyperlink" Target="consultantplus://offline/ref=5094D9E863BC6FDA4EC55FC7B72C069DC02AB05A4CCE7953751AAA22B40987FEE81172D60953F1F447D4409E7947453DF9B07F71FAC71696VCsCG" TargetMode = "External"/>
	<Relationship Id="rId133" Type="http://schemas.openxmlformats.org/officeDocument/2006/relationships/hyperlink" Target="consultantplus://offline/ref=5094D9E863BC6FDA4EC55FC7B72C069DC027B75846C47953751AAA22B40987FEE81172D60953F1F447D4409E7947453DF9B07F71FAC71696VCsCG" TargetMode = "External"/>
	<Relationship Id="rId134" Type="http://schemas.openxmlformats.org/officeDocument/2006/relationships/hyperlink" Target="consultantplus://offline/ref=5094D9E863BC6FDA4EC55FC7B72C069DC32FB75241CE7953751AAA22B40987FEE81172D60953F1F444D4409E7947453DF9B07F71FAC71696VCsCG" TargetMode = "External"/>
	<Relationship Id="rId135" Type="http://schemas.openxmlformats.org/officeDocument/2006/relationships/hyperlink" Target="consultantplus://offline/ref=5094D9E863BC6FDA4EC55FC7B72C069DC027B75846C47953751AAA22B40987FEE81172D60953F1F446D4409E7947453DF9B07F71FAC71696VCsCG" TargetMode = "External"/>
	<Relationship Id="rId136" Type="http://schemas.openxmlformats.org/officeDocument/2006/relationships/hyperlink" Target="consultantplus://offline/ref=5094D9E863BC6FDA4EC55FC7B72C069DC027B75846C47953751AAA22B40987FEE81172D60953F1F443D4409E7947453DF9B07F71FAC71696VCsCG" TargetMode = "External"/>
	<Relationship Id="rId137" Type="http://schemas.openxmlformats.org/officeDocument/2006/relationships/hyperlink" Target="consultantplus://offline/ref=5094D9E863BC6FDA4EC541DCA22C069DC22EB55946CF7953751AAA22B40987FEE81172D60953F1F44ED4409E7947453DF9B07F71FAC71696VCsCG" TargetMode = "External"/>
	<Relationship Id="rId138" Type="http://schemas.openxmlformats.org/officeDocument/2006/relationships/hyperlink" Target="consultantplus://offline/ref=5094D9E863BC6FDA4EC55FC7B72C069DC22AB55843C47953751AAA22B40987FEE81172D60953F1F54FD4409E7947453DF9B07F71FAC71696VCsCG" TargetMode = "External"/>
	<Relationship Id="rId139" Type="http://schemas.openxmlformats.org/officeDocument/2006/relationships/hyperlink" Target="consultantplus://offline/ref=5094D9E863BC6FDA4EC55FC7B72C069DC029B35B46C67953751AAA22B40987FEE81172D60953F1F447D4409E7947453DF9B07F71FAC71696VCsCG" TargetMode = "External"/>
	<Relationship Id="rId140" Type="http://schemas.openxmlformats.org/officeDocument/2006/relationships/hyperlink" Target="consultantplus://offline/ref=5094D9E863BC6FDA4EC55FC7B72C069DC52DB65F4CC17953751AAA22B40987FEFA112ADA0950EFF540C116CF3FV1s1G" TargetMode = "External"/>
	<Relationship Id="rId141" Type="http://schemas.openxmlformats.org/officeDocument/2006/relationships/hyperlink" Target="consultantplus://offline/ref=5094D9E863BC6FDA4EC55FC7B72C069DC22EB15A42C27953751AAA22B40987FEE81172D60953F1F746D4409E7947453DF9B07F71FAC71696VCsCG" TargetMode = "External"/>
	<Relationship Id="rId142" Type="http://schemas.openxmlformats.org/officeDocument/2006/relationships/hyperlink" Target="consultantplus://offline/ref=5094D9E863BC6FDA4EC55FC7B72C069DC22EB15A42C27953751AAA22B40987FEE81172D60953F1F744D4409E7947453DF9B07F71FAC71696VCsCG" TargetMode = "External"/>
	<Relationship Id="rId143" Type="http://schemas.openxmlformats.org/officeDocument/2006/relationships/hyperlink" Target="consultantplus://offline/ref=5094D9E863BC6FDA4EC55FC7B72C069DC827B65C45CD24597D43A620B306D8E9EF587ED70953F1F14C8B458B681F483EE4AE7868E6C514V9s7G" TargetMode = "External"/>
	<Relationship Id="rId144" Type="http://schemas.openxmlformats.org/officeDocument/2006/relationships/hyperlink" Target="consultantplus://offline/ref=5094D9E863BC6FDA4EC55FC7B72C069DC52AB95C41C07953751AAA22B40987FEE81172D60952F9F241D4409E7947453DF9B07F71FAC71696VCsCG" TargetMode = "External"/>
	<Relationship Id="rId145" Type="http://schemas.openxmlformats.org/officeDocument/2006/relationships/hyperlink" Target="consultantplus://offline/ref=5094D9E863BC6FDA4EC55FC7B72C069DC22EB15A42C27953751AAA22B40987FEE81172D60953F1F743D4409E7947453DF9B07F71FAC71696VCsCG" TargetMode = "External"/>
	<Relationship Id="rId146" Type="http://schemas.openxmlformats.org/officeDocument/2006/relationships/hyperlink" Target="consultantplus://offline/ref=5094D9E863BC6FDA4EC55FC7B72C069DC026B25C45C37953751AAA22B40987FEE81172D60953F1F442D4409E7947453DF9B07F71FAC71696VCsCG" TargetMode = "External"/>
	<Relationship Id="rId147" Type="http://schemas.openxmlformats.org/officeDocument/2006/relationships/hyperlink" Target="consultantplus://offline/ref=5094D9E863BC6FDA4EC55FC7B72C069DC027B75846C47953751AAA22B40987FEE81172D60953F1F440D4409E7947453DF9B07F71FAC71696VCsCG" TargetMode = "External"/>
	<Relationship Id="rId148" Type="http://schemas.openxmlformats.org/officeDocument/2006/relationships/hyperlink" Target="consultantplus://offline/ref=5094D9E863BC6FDA4EC55FC7B72C069DC22BB75C4DC57953751AAA22B40987FEE81172D60953F1F447D4409E7947453DF9B07F71FAC71696VCsCG" TargetMode = "External"/>
	<Relationship Id="rId149" Type="http://schemas.openxmlformats.org/officeDocument/2006/relationships/hyperlink" Target="consultantplus://offline/ref=5094D9E863BC6FDA4EC55FC7B72C069DC22BB75C4DC57953751AAA22B40987FEE81172D60953F1FC44D4409E7947453DF9B07F71FAC71696VCsCG" TargetMode = "External"/>
	<Relationship Id="rId150" Type="http://schemas.openxmlformats.org/officeDocument/2006/relationships/hyperlink" Target="consultantplus://offline/ref=5094D9E863BC6FDA4EC55FC7B72C069DC029B35B46C67953751AAA22B40987FEE81172D60953F1F441D4409E7947453DF9B07F71FAC71696VCsCG" TargetMode = "External"/>
	<Relationship Id="rId151" Type="http://schemas.openxmlformats.org/officeDocument/2006/relationships/hyperlink" Target="consultantplus://offline/ref=5094D9E863BC6FDA4EC55FC7B72C069DC22EB15A42C27953751AAA22B40987FEE81172D60953F1F741D4409E7947453DF9B07F71FAC71696VCsCG" TargetMode = "External"/>
	<Relationship Id="rId152" Type="http://schemas.openxmlformats.org/officeDocument/2006/relationships/hyperlink" Target="consultantplus://offline/ref=5094D9E863BC6FDA4EC55FC7B72C069DC029B35B46C67953751AAA22B40987FEE81172D60953F1F747D4409E7947453DF9B07F71FAC71696VCsCG" TargetMode = "External"/>
	<Relationship Id="rId153" Type="http://schemas.openxmlformats.org/officeDocument/2006/relationships/hyperlink" Target="consultantplus://offline/ref=5094D9E863BC6FDA4EC55FC7B72C069DC827B65C45CD24597D43A620B306D8E9EF587ED70953F1F14C8B458B681F483EE4AE7868E6C514V9s7G" TargetMode = "External"/>
	<Relationship Id="rId154" Type="http://schemas.openxmlformats.org/officeDocument/2006/relationships/hyperlink" Target="consultantplus://offline/ref=5094D9E863BC6FDA4EC55FC7B72C069DC52DB15242C47953751AAA22B40987FEE81172D60953F1F646D4409E7947453DF9B07F71FAC71696VCsCG" TargetMode = "External"/>
	<Relationship Id="rId155" Type="http://schemas.openxmlformats.org/officeDocument/2006/relationships/hyperlink" Target="consultantplus://offline/ref=5094D9E863BC6FDA4EC55FC7B72C069DC92CB85245CD24597D43A620B306D8E9EF587ED70953F1FD4C8B458B681F483EE4AE7868E6C514V9s7G" TargetMode = "External"/>
	<Relationship Id="rId156" Type="http://schemas.openxmlformats.org/officeDocument/2006/relationships/hyperlink" Target="consultantplus://offline/ref=5094D9E863BC6FDA4EC55FC7B72C069DC92CB85244CD24597D43A620B306D8E9EF587ED70953F1FD4C8B458B681F483EE4AE7868E6C514V9s7G" TargetMode = "External"/>
	<Relationship Id="rId157" Type="http://schemas.openxmlformats.org/officeDocument/2006/relationships/hyperlink" Target="consultantplus://offline/ref=5094D9E863BC6FDA4EC55FC7B72C069DC827B65C45CD24597D43A620B306D8E9EF587ED70953F1F14C8B458B681F483EE4AE7868E6C514V9s7G" TargetMode = "External"/>
	<Relationship Id="rId158" Type="http://schemas.openxmlformats.org/officeDocument/2006/relationships/hyperlink" Target="consultantplus://offline/ref=5094D9E863BC6FDA4EC55FC7B72C069DC52CB05347C37953751AAA22B40987FEE81172D60956F3F440D4409E7947453DF9B07F71FAC71696VCsCG" TargetMode = "External"/>
	<Relationship Id="rId159" Type="http://schemas.openxmlformats.org/officeDocument/2006/relationships/hyperlink" Target="consultantplus://offline/ref=5094D9E863BC6FDA4EC55FC7B72C069DC52DB15242C47953751AAA22B40987FEE81172D60953F1F645D4409E7947453DF9B07F71FAC71696VCsCG" TargetMode = "External"/>
	<Relationship Id="rId160" Type="http://schemas.openxmlformats.org/officeDocument/2006/relationships/hyperlink" Target="consultantplus://offline/ref=5094D9E863BC6FDA4EC55FC7B72C069DC52DB15242C47953751AAA22B40987FEE81172D60953F1F643D4409E7947453DF9B07F71FAC71696VCsCG" TargetMode = "External"/>
	<Relationship Id="rId161" Type="http://schemas.openxmlformats.org/officeDocument/2006/relationships/hyperlink" Target="consultantplus://offline/ref=5094D9E863BC6FDA4EC55FC7B72C069DC827B65C45CD24597D43A620B306D8E9EF587ED70953F1F14C8B458B681F483EE4AE7868E6C514V9s7G" TargetMode = "External"/>
	<Relationship Id="rId162" Type="http://schemas.openxmlformats.org/officeDocument/2006/relationships/hyperlink" Target="consultantplus://offline/ref=5094D9E863BC6FDA4EC55FC7B72C069DC52DB15242C47953751AAA22B40987FEE81172D60953F1F642D4409E7947453DF9B07F71FAC71696VCsCG" TargetMode = "External"/>
	<Relationship Id="rId163" Type="http://schemas.openxmlformats.org/officeDocument/2006/relationships/hyperlink" Target="consultantplus://offline/ref=5094D9E863BC6FDA4EC55FC7B72C069DC92BB85B40CD24597D43A620B306D8E9EF587ED70953F0F74C8B458B681F483EE4AE7868E6C514V9s7G" TargetMode = "External"/>
	<Relationship Id="rId164" Type="http://schemas.openxmlformats.org/officeDocument/2006/relationships/hyperlink" Target="consultantplus://offline/ref=5094D9E863BC6FDA4EC55FC7B72C069DC92BB85B40CD24597D43A620B306D8E9EF587ED70953F7F34C8B458B681F483EE4AE7868E6C514V9s7G" TargetMode = "External"/>
	<Relationship Id="rId165" Type="http://schemas.openxmlformats.org/officeDocument/2006/relationships/hyperlink" Target="consultantplus://offline/ref=5094D9E863BC6FDA4EC55FC7B72C069DC92BB85B40CD24597D43A620B306D8E9EF587ED70952F0FD4C8B458B681F483EE4AE7868E6C514V9s7G" TargetMode = "External"/>
	<Relationship Id="rId166" Type="http://schemas.openxmlformats.org/officeDocument/2006/relationships/hyperlink" Target="consultantplus://offline/ref=5094D9E863BC6FDA4EC55FC7B72C069DC52DB15242C47953751AAA22B40987FEE81172D60953F1F640D4409E7947453DF9B07F71FAC71696VCsCG" TargetMode = "External"/>
	<Relationship Id="rId167" Type="http://schemas.openxmlformats.org/officeDocument/2006/relationships/hyperlink" Target="consultantplus://offline/ref=5094D9E863BC6FDA4EC55FC7B72C069DC827B65C45CD24597D43A620B306D8E9EF587ED70953F1F14C8B458B681F483EE4AE7868E6C514V9s7G" TargetMode = "External"/>
	<Relationship Id="rId168" Type="http://schemas.openxmlformats.org/officeDocument/2006/relationships/hyperlink" Target="consultantplus://offline/ref=5094D9E863BC6FDA4EC55FC7B72C069DC52DB15242C47953751AAA22B40987FEE81172D60953F1F64FD4409E7947453DF9B07F71FAC71696VCsCG" TargetMode = "External"/>
	<Relationship Id="rId169" Type="http://schemas.openxmlformats.org/officeDocument/2006/relationships/hyperlink" Target="consultantplus://offline/ref=5094D9E863BC6FDA4EC55FC7B72C069DC52CB15A45C57953751AAA22B40987FEE81172D60952F0F64FD4409E7947453DF9B07F71FAC71696VCsCG" TargetMode = "External"/>
	<Relationship Id="rId170" Type="http://schemas.openxmlformats.org/officeDocument/2006/relationships/hyperlink" Target="consultantplus://offline/ref=5094D9E863BC6FDA4EC55FC7B72C069DC52DB15242C57953751AAA22B40987FEE81172D60953F1F14FD4409E7947453DF9B07F71FAC71696VCsCG" TargetMode = "External"/>
	<Relationship Id="rId171" Type="http://schemas.openxmlformats.org/officeDocument/2006/relationships/hyperlink" Target="consultantplus://offline/ref=5094D9E863BC6FDA4EC55FC7B72C069DC827B65C45CD24597D43A620B306D8E9EF587ED70953F1F14C8B458B681F483EE4AE7868E6C514V9s7G" TargetMode = "External"/>
	<Relationship Id="rId172" Type="http://schemas.openxmlformats.org/officeDocument/2006/relationships/hyperlink" Target="consultantplus://offline/ref=5094D9E863BC6FDA4EC55FC7B72C069DC52DB15242C47953751AAA22B40987FEE81172D60953F1F147D4409E7947453DF9B07F71FAC71696VCsCG" TargetMode = "External"/>
	<Relationship Id="rId173" Type="http://schemas.openxmlformats.org/officeDocument/2006/relationships/hyperlink" Target="consultantplus://offline/ref=5094D9E863BC6FDA4EC55FC7B72C069DC52DB15242C57953751AAA22B40987FEE81172D60953F1F14ED4409E7947453DF9B07F71FAC71696VCsCG" TargetMode = "External"/>
	<Relationship Id="rId174" Type="http://schemas.openxmlformats.org/officeDocument/2006/relationships/hyperlink" Target="consultantplus://offline/ref=5094D9E863BC6FDA4EC55FC7B72C069DC52DB15242C47953751AAA22B40987FEE81172D60953F1F146D4409E7947453DF9B07F71FAC71696VCsCG" TargetMode = "External"/>
	<Relationship Id="rId175" Type="http://schemas.openxmlformats.org/officeDocument/2006/relationships/hyperlink" Target="consultantplus://offline/ref=5094D9E863BC6FDA4EC55FC7B72C069DC32EB15D45C67953751AAA22B40987FEE81172D60953F1F342D4409E7947453DF9B07F71FAC71696VCsCG" TargetMode = "External"/>
	<Relationship Id="rId176" Type="http://schemas.openxmlformats.org/officeDocument/2006/relationships/hyperlink" Target="consultantplus://offline/ref=5094D9E863BC6FDA4EC55FC7B72C069DC52DB15242C57953751AAA22B40987FEE81172D60953F1F046D4409E7947453DF9B07F71FAC71696VCsCG" TargetMode = "External"/>
	<Relationship Id="rId177" Type="http://schemas.openxmlformats.org/officeDocument/2006/relationships/hyperlink" Target="consultantplus://offline/ref=5094D9E863BC6FDA4EC55FC7B72C069DC22FB05B44C17953751AAA22B40987FEE81172D60953F0F041D4409E7947453DF9B07F71FAC71696VCsCG" TargetMode = "External"/>
	<Relationship Id="rId178" Type="http://schemas.openxmlformats.org/officeDocument/2006/relationships/hyperlink" Target="consultantplus://offline/ref=5094D9E863BC6FDA4EC55FC7B72C069DC52DB15242C57953751AAA22B40987FEE81172D60953F1F045D4409E7947453DF9B07F71FAC71696VCsCG" TargetMode = "External"/>
	<Relationship Id="rId179" Type="http://schemas.openxmlformats.org/officeDocument/2006/relationships/hyperlink" Target="consultantplus://offline/ref=5094D9E863BC6FDA4EC55FC7B72C069DC82CB65E45CD24597D43A620B306D8E9EF587ED70953F1FC4C8B458B681F483EE4AE7868E6C514V9s7G" TargetMode = "External"/>
	<Relationship Id="rId180" Type="http://schemas.openxmlformats.org/officeDocument/2006/relationships/hyperlink" Target="consultantplus://offline/ref=5094D9E863BC6FDA4EC55FC7B72C069DC52CB15A45C57953751AAA22B40987FEE81172D60952F0F64ED4409E7947453DF9B07F71FAC71696VCsCG" TargetMode = "External"/>
	<Relationship Id="rId181" Type="http://schemas.openxmlformats.org/officeDocument/2006/relationships/hyperlink" Target="consultantplus://offline/ref=5094D9E863BC6FDA4EC55FC7B72C069DC52DB15242C57953751AAA22B40987FEE81172D60953F1F044D4409E7947453DF9B07F71FAC71696VCsCG" TargetMode = "External"/>
	<Relationship Id="rId182" Type="http://schemas.openxmlformats.org/officeDocument/2006/relationships/hyperlink" Target="consultantplus://offline/ref=5094D9E863BC6FDA4EC55FC7B72C069DC827B65C45CD24597D43A620B306D8E9EF587ED70953F1F14C8B458B681F483EE4AE7868E6C514V9s7G" TargetMode = "External"/>
	<Relationship Id="rId183" Type="http://schemas.openxmlformats.org/officeDocument/2006/relationships/hyperlink" Target="consultantplus://offline/ref=5094D9E863BC6FDA4EC55FC7B72C069DC52DB15242C47953751AAA22B40987FEE81172D60953F1F144D4409E7947453DF9B07F71FAC71696VCsCG" TargetMode = "External"/>
	<Relationship Id="rId184" Type="http://schemas.openxmlformats.org/officeDocument/2006/relationships/hyperlink" Target="consultantplus://offline/ref=5094D9E863BC6FDA4EC55FC7B72C069DC52CB15A45C27953751AAA22B40987FEE81172D60953F4FD45D4409E7947453DF9B07F71FAC71696VCsCG" TargetMode = "External"/>
	<Relationship Id="rId185" Type="http://schemas.openxmlformats.org/officeDocument/2006/relationships/hyperlink" Target="consultantplus://offline/ref=5094D9E863BC6FDA4EC55FC7B72C069DC52DB15242C57953751AAA22B40987FEE81172D60953F1F042D4409E7947453DF9B07F71FAC71696VCsCG" TargetMode = "External"/>
	<Relationship Id="rId186" Type="http://schemas.openxmlformats.org/officeDocument/2006/relationships/hyperlink" Target="consultantplus://offline/ref=5094D9E863BC6FDA4EC55FC7B72C069DC52DB15242C47953751AAA22B40987FEE81172D60953F1F143D4409E7947453DF9B07F71FAC71696VCsCG" TargetMode = "External"/>
	<Relationship Id="rId187" Type="http://schemas.openxmlformats.org/officeDocument/2006/relationships/hyperlink" Target="consultantplus://offline/ref=5094D9E863BC6FDA4EC55FC7B72C069DC52DB15242C47953751AAA22B40987FEE81172D60953F1F142D4409E7947453DF9B07F71FAC71696VCsCG" TargetMode = "External"/>
	<Relationship Id="rId188" Type="http://schemas.openxmlformats.org/officeDocument/2006/relationships/hyperlink" Target="consultantplus://offline/ref=5094D9E863BC6FDA4EC55FC7B72C069DC52CB15A45C57953751AAA22B40987FEE81172D60952F0F147D4409E7947453DF9B07F71FAC71696VCsCG" TargetMode = "External"/>
	<Relationship Id="rId189" Type="http://schemas.openxmlformats.org/officeDocument/2006/relationships/hyperlink" Target="consultantplus://offline/ref=5094D9E863BC6FDA4EC55FC7B72C069DC827B65C45CD24597D43A620B306D8E9EF587ED70953F1F14C8B458B681F483EE4AE7868E6C514V9s7G" TargetMode = "External"/>
	<Relationship Id="rId190" Type="http://schemas.openxmlformats.org/officeDocument/2006/relationships/hyperlink" Target="consultantplus://offline/ref=5094D9E863BC6FDA4EC55FC7B72C069DC52DB15242C47953751AAA22B40987FEE81172D60953F1F141D4409E7947453DF9B07F71FAC71696VCsCG" TargetMode = "External"/>
	<Relationship Id="rId191" Type="http://schemas.openxmlformats.org/officeDocument/2006/relationships/hyperlink" Target="consultantplus://offline/ref=5094D9E863BC6FDA4EC55FC7B72C069DC92BB85B40CD24597D43A620B306D8E9EF587ED70953F1F04C8B458B681F483EE4AE7868E6C514V9s7G" TargetMode = "External"/>
	<Relationship Id="rId192" Type="http://schemas.openxmlformats.org/officeDocument/2006/relationships/hyperlink" Target="consultantplus://offline/ref=5094D9E863BC6FDA4EC55FC7B72C069DC52CB0534DC57953751AAA22B40987FEE81172D60953F2FD42D4409E7947453DF9B07F71FAC71696VCsCG" TargetMode = "External"/>
	<Relationship Id="rId193" Type="http://schemas.openxmlformats.org/officeDocument/2006/relationships/hyperlink" Target="consultantplus://offline/ref=5094D9E863BC6FDA4EC55FC7B72C069DC52CB15A45C57953751AAA22B40987FEE81172D60952F0F145D4409E7947453DF9B07F71FAC71696VCsCG" TargetMode = "External"/>
	<Relationship Id="rId194" Type="http://schemas.openxmlformats.org/officeDocument/2006/relationships/hyperlink" Target="consultantplus://offline/ref=5094D9E863BC6FDA4EC55FC7B72C069DC52CB15A45C57953751AAA22B40987FEE81172D60952F0F142D4409E7947453DF9B07F71FAC71696VCsCG" TargetMode = "External"/>
	<Relationship Id="rId195" Type="http://schemas.openxmlformats.org/officeDocument/2006/relationships/hyperlink" Target="consultantplus://offline/ref=5094D9E863BC6FDA4EC55FC7B72C069DC52CB15A45C57953751AAA22B40987FEE81172D60952F0F141D4409E7947453DF9B07F71FAC71696VCsCG" TargetMode = "External"/>
	<Relationship Id="rId196" Type="http://schemas.openxmlformats.org/officeDocument/2006/relationships/hyperlink" Target="consultantplus://offline/ref=5094D9E863BC6FDA4EC55FC7B72C069DC028B95D47C27953751AAA22B40987FEE81172D60953F1F54FD4409E7947453DF9B07F71FAC71696VCsCG" TargetMode = "External"/>
	<Relationship Id="rId197" Type="http://schemas.openxmlformats.org/officeDocument/2006/relationships/hyperlink" Target="consultantplus://offline/ref=5094D9E863BC6FDA4EC55FC7B72C069DC52CB15A45C57953751AAA22B40987FEE81172D60952F0F14FD4409E7947453DF9B07F71FAC71696VCsCG" TargetMode = "External"/>
	<Relationship Id="rId198" Type="http://schemas.openxmlformats.org/officeDocument/2006/relationships/hyperlink" Target="consultantplus://offline/ref=5094D9E863BC6FDA4EC55FC7B72C069DC52CB15A45C57953751AAA22B40987FEE81172D60952F0F14ED4409E7947453DF9B07F71FAC71696VCsCG" TargetMode = "External"/>
	<Relationship Id="rId199" Type="http://schemas.openxmlformats.org/officeDocument/2006/relationships/hyperlink" Target="consultantplus://offline/ref=5094D9E863BC6FDA4EC55FC7B72C069DC52CB15A44CF7953751AAA22B40987FEE81172D60953F1F14ED4409E7947453DF9B07F71FAC71696VCsCG" TargetMode = "External"/>
	<Relationship Id="rId200" Type="http://schemas.openxmlformats.org/officeDocument/2006/relationships/hyperlink" Target="consultantplus://offline/ref=5094D9E863BC6FDA4EC55FC7B72C069DC52CB15A45C57953751AAA22B40987FEE81172D60952F0F046D4409E7947453DF9B07F71FAC71696VCsCG" TargetMode = "External"/>
	<Relationship Id="rId201" Type="http://schemas.openxmlformats.org/officeDocument/2006/relationships/hyperlink" Target="consultantplus://offline/ref=5094D9E863BC6FDA4EC55FC7B72C069DC02AB05F42C57953751AAA22B40987FEE81172D60953F1F641D4409E7947453DF9B07F71FAC71696VCsCG" TargetMode = "External"/>
	<Relationship Id="rId202" Type="http://schemas.openxmlformats.org/officeDocument/2006/relationships/hyperlink" Target="consultantplus://offline/ref=5094D9E863BC6FDA4EC55FC7B72C069DC52CB15A47C57953751AAA22B40987FEE81172D60953F1F341D4409E7947453DF9B07F71FAC71696VCsCG" TargetMode = "External"/>
	<Relationship Id="rId203" Type="http://schemas.openxmlformats.org/officeDocument/2006/relationships/hyperlink" Target="consultantplus://offline/ref=5094D9E863BC6FDA4EC55FC7B72C069DC52CB15A45C57953751AAA22B40987FEE81172D60952F0F044D4409E7947453DF9B07F71FAC71696VCsCG" TargetMode = "External"/>
	<Relationship Id="rId204" Type="http://schemas.openxmlformats.org/officeDocument/2006/relationships/hyperlink" Target="consultantplus://offline/ref=5094D9E863BC6FDA4EC55FC7B72C069DC52CB15A45C57953751AAA22B40987FEE81172D60952F0F043D4409E7947453DF9B07F71FAC71696VCsCG" TargetMode = "External"/>
	<Relationship Id="rId205" Type="http://schemas.openxmlformats.org/officeDocument/2006/relationships/hyperlink" Target="consultantplus://offline/ref=5094D9E863BC6FDA4EC55FC7B72C069DC52CB15A45C57953751AAA22B40987FEE81172D60952F0F042D4409E7947453DF9B07F71FAC71696VCsCG" TargetMode = "External"/>
	<Relationship Id="rId206" Type="http://schemas.openxmlformats.org/officeDocument/2006/relationships/hyperlink" Target="consultantplus://offline/ref=5094D9E863BC6FDA4EC55FC7B72C069DC827B65C45CD24597D43A620B306D8E9EF587ED70953F1F14C8B458B681F483EE4AE7868E6C514V9s7G" TargetMode = "External"/>
	<Relationship Id="rId207" Type="http://schemas.openxmlformats.org/officeDocument/2006/relationships/hyperlink" Target="consultantplus://offline/ref=5094D9E863BC6FDA4EC55FC7B72C069DC52DB15242C47953751AAA22B40987FEE81172D60953F1F140D4409E7947453DF9B07F71FAC71696VCsCG" TargetMode = "External"/>
	<Relationship Id="rId208" Type="http://schemas.openxmlformats.org/officeDocument/2006/relationships/hyperlink" Target="consultantplus://offline/ref=5094D9E863BC6FDA4EC55FC7B72C069DC52CB15A45C57953751AAA22B40987FEE81172D60952F0F040D4409E7947453DF9B07F71FAC71696VCsCG" TargetMode = "External"/>
	<Relationship Id="rId209" Type="http://schemas.openxmlformats.org/officeDocument/2006/relationships/hyperlink" Target="consultantplus://offline/ref=5094D9E863BC6FDA4EC55FC7B72C069DC52CB15A45C57953751AAA22B40987FEE81172D60952F0F04ED4409E7947453DF9B07F71FAC71696VCsCG" TargetMode = "External"/>
	<Relationship Id="rId210" Type="http://schemas.openxmlformats.org/officeDocument/2006/relationships/hyperlink" Target="consultantplus://offline/ref=5094D9E863BC6FDA4EC55FC7B72C069DC52CB15A45C57953751AAA22B40987FEE81172D60952F0F347D4409E7947453DF9B07F71FAC71696VCsCG" TargetMode = "External"/>
	<Relationship Id="rId211" Type="http://schemas.openxmlformats.org/officeDocument/2006/relationships/hyperlink" Target="consultantplus://offline/ref=5094D9E863BC6FDA4EC55FC7B72C069DC22EB15A42C27953751AAA22B40987FEE81172D60953F1F647D4409E7947453DF9B07F71FAC71696VCsCG" TargetMode = "External"/>
	<Relationship Id="rId212" Type="http://schemas.openxmlformats.org/officeDocument/2006/relationships/hyperlink" Target="consultantplus://offline/ref=5094D9E863BC6FDA4EC55FC7B72C069DC827B65C45CD24597D43A620B306D8E9EF587ED70953F1F14C8B458B681F483EE4AE7868E6C514V9s7G" TargetMode = "External"/>
	<Relationship Id="rId213" Type="http://schemas.openxmlformats.org/officeDocument/2006/relationships/hyperlink" Target="consultantplus://offline/ref=5094D9E863BC6FDA4EC55FC7B72C069DC22EB15A42C27953751AAA22B40987FEE81172D60953F1F646D4409E7947453DF9B07F71FAC71696VCsCG" TargetMode = "External"/>
	<Relationship Id="rId214" Type="http://schemas.openxmlformats.org/officeDocument/2006/relationships/hyperlink" Target="consultantplus://offline/ref=5094D9E863BC6FDA4EC55FC7B72C069DC02AB05F4CC67953751AAA22B40987FEE81172D60953F0F24ED4409E7947453DF9B07F71FAC71696VCsCG" TargetMode = "External"/>
	<Relationship Id="rId215" Type="http://schemas.openxmlformats.org/officeDocument/2006/relationships/hyperlink" Target="consultantplus://offline/ref=5094D9E863BC6FDA4EC55FC7B72C069DC52CB15A45C57953751AAA22B40987FEE81172D60952F0F346D4409E7947453DF9B07F71FAC71696VCsCG" TargetMode = "External"/>
	<Relationship Id="rId216" Type="http://schemas.openxmlformats.org/officeDocument/2006/relationships/hyperlink" Target="consultantplus://offline/ref=5094D9E863BC6FDA4EC55FC7B72C069DC52CB15A45C27953751AAA22B40987FEE81172D60953F4FD44D4409E7947453DF9B07F71FAC71696VCsCG" TargetMode = "External"/>
	<Relationship Id="rId217" Type="http://schemas.openxmlformats.org/officeDocument/2006/relationships/hyperlink" Target="consultantplus://offline/ref=5094D9E863BC6FDA4EC55FC7B72C069DC52CB15A45C57953751AAA22B40987FEE81172D60952F0F345D4409E7947453DF9B07F71FAC71696VCsCG" TargetMode = "External"/>
	<Relationship Id="rId218" Type="http://schemas.openxmlformats.org/officeDocument/2006/relationships/hyperlink" Target="consultantplus://offline/ref=5094D9E863BC6FDA4EC55FC7B72C069DC52CB15A45C57953751AAA22B40987FEE81172D60952F0F344D4409E7947453DF9B07F71FAC71696VCsCG" TargetMode = "External"/>
	<Relationship Id="rId219" Type="http://schemas.openxmlformats.org/officeDocument/2006/relationships/hyperlink" Target="consultantplus://offline/ref=5094D9E863BC6FDA4EC55FC7B72C069DC52AB95C4CC07953751AAA22B40987FEE81172D60953F1FD43D4409E7947453DF9B07F71FAC71696VCsCG" TargetMode = "External"/>
	<Relationship Id="rId220" Type="http://schemas.openxmlformats.org/officeDocument/2006/relationships/hyperlink" Target="consultantplus://offline/ref=5094D9E863BC6FDA4EC55FC7B72C069DC52AB95C4CC07953751AAA22B40987FEE81172D60950F3F54FD4409E7947453DF9B07F71FAC71696VCsCG" TargetMode = "External"/>
	<Relationship Id="rId221" Type="http://schemas.openxmlformats.org/officeDocument/2006/relationships/hyperlink" Target="consultantplus://offline/ref=5094D9E863BC6FDA4EC55FC7B72C069DC52AB95C4CC07953751AAA22B40987FEE81172D60951F5F641D4409E7947453DF9B07F71FAC71696VCsCG" TargetMode = "External"/>
	<Relationship Id="rId222" Type="http://schemas.openxmlformats.org/officeDocument/2006/relationships/hyperlink" Target="consultantplus://offline/ref=5094D9E863BC6FDA4EC55FC7B72C069DC02EB85D4CCE7953751AAA22B40987FEE81172D60953F1F446D4409E7947453DF9B07F71FAC71696VCsCG" TargetMode = "External"/>
	<Relationship Id="rId223" Type="http://schemas.openxmlformats.org/officeDocument/2006/relationships/hyperlink" Target="consultantplus://offline/ref=5094D9E863BC6FDA4EC55FC7B72C069DC52CB15A45C57953751AAA22B40987FEE81172D60952F0F343D4409E7947453DF9B07F71FAC71696VCsCG" TargetMode = "External"/>
	<Relationship Id="rId224" Type="http://schemas.openxmlformats.org/officeDocument/2006/relationships/hyperlink" Target="consultantplus://offline/ref=5094D9E863BC6FDA4EC55FC7B72C069DC52DB15D41C17953751AAA22B40987FEE81172D60953F0F345D4409E7947453DF9B07F71FAC71696VCsCG" TargetMode = "External"/>
	<Relationship Id="rId225" Type="http://schemas.openxmlformats.org/officeDocument/2006/relationships/hyperlink" Target="consultantplus://offline/ref=5094D9E863BC6FDA4EC55FC7B72C069DC02BB95244C07953751AAA22B40987FEE81172D60953F1F541D4409E7947453DF9B07F71FAC71696VCsCG" TargetMode = "External"/>
	<Relationship Id="rId226" Type="http://schemas.openxmlformats.org/officeDocument/2006/relationships/hyperlink" Target="consultantplus://offline/ref=5094D9E863BC6FDA4EC55FC7B72C069DC52CB15A45C57953751AAA22B40987FEE81172D60952F0F342D4409E7947453DF9B07F71FAC71696VCsCG" TargetMode = "External"/>
	<Relationship Id="rId227" Type="http://schemas.openxmlformats.org/officeDocument/2006/relationships/hyperlink" Target="consultantplus://offline/ref=5094D9E863BC6FDA4EC55FC7B72C069DC52AB95C45C77953751AAA22B40987FEFA112ADA0950EFF540C116CF3FV1s1G" TargetMode = "External"/>
	<Relationship Id="rId228" Type="http://schemas.openxmlformats.org/officeDocument/2006/relationships/hyperlink" Target="consultantplus://offline/ref=5094D9E863BC6FDA4EC55FC7B72C069DC52DB15D41C17953751AAA22B40987FEE81172D60953F0F343D4409E7947453DF9B07F71FAC71696VCsCG" TargetMode = "External"/>
	<Relationship Id="rId229" Type="http://schemas.openxmlformats.org/officeDocument/2006/relationships/hyperlink" Target="consultantplus://offline/ref=5094D9E863BC6FDA4EC55FC7B72C069DC52AB95C45C77953751AAA22B40987FEFA112ADA0950EFF540C116CF3FV1s1G" TargetMode = "External"/>
	<Relationship Id="rId230" Type="http://schemas.openxmlformats.org/officeDocument/2006/relationships/hyperlink" Target="consultantplus://offline/ref=5094D9E863BC6FDA4EC55FC7B72C069DC52CB15A45C57953751AAA22B40987FEE81172D60952F0F34FD4409E7947453DF9B07F71FAC71696VCsCG" TargetMode = "External"/>
	<Relationship Id="rId231" Type="http://schemas.openxmlformats.org/officeDocument/2006/relationships/hyperlink" Target="consultantplus://offline/ref=5094D9E863BC6FDA4EC55FC7B72C069DC52DB15D41C17953751AAA22B40987FEE81172D60953F0F341D4409E7947453DF9B07F71FAC71696VCsCG" TargetMode = "External"/>
	<Relationship Id="rId232" Type="http://schemas.openxmlformats.org/officeDocument/2006/relationships/hyperlink" Target="consultantplus://offline/ref=5094D9E863BC6FDA4EC55FC7B72C069DC52AB95C45C77953751AAA22B40987FEFA112ADA0950EFF540C116CF3FV1s1G" TargetMode = "External"/>
	<Relationship Id="rId233" Type="http://schemas.openxmlformats.org/officeDocument/2006/relationships/hyperlink" Target="consultantplus://offline/ref=5094D9E863BC6FDA4EC55FC7B72C069DC52DB15D41C17953751AAA22B40987FEE81172D60953F0F340D4409E7947453DF9B07F71FAC71696VCsCG" TargetMode = "External"/>
	<Relationship Id="rId234" Type="http://schemas.openxmlformats.org/officeDocument/2006/relationships/hyperlink" Target="consultantplus://offline/ref=5094D9E863BC6FDA4EC55FC7B72C069DC52DB15D41C17953751AAA22B40987FEE81172D60953F0F34ED4409E7947453DF9B07F71FAC71696VCsCG" TargetMode = "External"/>
	<Relationship Id="rId235" Type="http://schemas.openxmlformats.org/officeDocument/2006/relationships/hyperlink" Target="consultantplus://offline/ref=5094D9E863BC6FDA4EC55FC7B72C069DC52AB95C45C77953751AAA22B40987FEFA112ADA0950EFF540C116CF3FV1s1G" TargetMode = "External"/>
	<Relationship Id="rId236" Type="http://schemas.openxmlformats.org/officeDocument/2006/relationships/hyperlink" Target="consultantplus://offline/ref=5094D9E863BC6FDA4EC55FC7B72C069DC52DB15D41C17953751AAA22B40987FEE81172D60953F0F247D4409E7947453DF9B07F71FAC71696VCsCG" TargetMode = "External"/>
	<Relationship Id="rId237" Type="http://schemas.openxmlformats.org/officeDocument/2006/relationships/hyperlink" Target="consultantplus://offline/ref=5094D9E863BC6FDA4EC55FC7B72C069DC02EB85D4CCE7953751AAA22B40987FEE81172D60953F1F442D4409E7947453DF9B07F71FAC71696VCsCG" TargetMode = "External"/>
	<Relationship Id="rId238" Type="http://schemas.openxmlformats.org/officeDocument/2006/relationships/hyperlink" Target="consultantplus://offline/ref=5094D9E863BC6FDA4EC55FC7B72C069DC22EB55A42C17953751AAA22B40987FEE81172D60953F1F54FD4409E7947453DF9B07F71FAC71696VCsCG" TargetMode = "External"/>
	<Relationship Id="rId239" Type="http://schemas.openxmlformats.org/officeDocument/2006/relationships/hyperlink" Target="consultantplus://offline/ref=5094D9E863BC6FDA4EC55FC7B72C069DC029B35942CF7953751AAA22B40987FEE81172D60953F1F54ED4409E7947453DF9B07F71FAC71696VCsCG" TargetMode = "External"/>
	<Relationship Id="rId240" Type="http://schemas.openxmlformats.org/officeDocument/2006/relationships/hyperlink" Target="consultantplus://offline/ref=5094D9E863BC6FDA4EC55FC7B72C069DC52CB0534DC57953751AAA22B40987FEE81172D60953F2FD40D4409E7947453DF9B07F71FAC71696VCsCG" TargetMode = "External"/>
	<Relationship Id="rId241" Type="http://schemas.openxmlformats.org/officeDocument/2006/relationships/hyperlink" Target="consultantplus://offline/ref=5094D9E863BC6FDA4EC55FC7B72C069DC02AB05B44C57953751AAA22B40987FEE81172D60953F1F444D4409E7947453DF9B07F71FAC71696VCsCG" TargetMode = "External"/>
	<Relationship Id="rId242" Type="http://schemas.openxmlformats.org/officeDocument/2006/relationships/hyperlink" Target="consultantplus://offline/ref=5094D9E863BC6FDA4EC55FC7B72C069DC22EB15A42C27953751AAA22B40987FEE81172D60953F1F64ED4409E7947453DF9B07F71FAC71696VCsCG" TargetMode = "External"/>
	<Relationship Id="rId243" Type="http://schemas.openxmlformats.org/officeDocument/2006/relationships/hyperlink" Target="consultantplus://offline/ref=5094D9E863BC6FDA4EC55FC7B72C069DC22EB15A42C27953751AAA22B40987FEE81172D60953F1F147D4409E7947453DF9B07F71FAC71696VCsCG" TargetMode = "External"/>
	<Relationship Id="rId244" Type="http://schemas.openxmlformats.org/officeDocument/2006/relationships/hyperlink" Target="consultantplus://offline/ref=5094D9E863BC6FDA4EC55FC7B72C069DC52CB05347C37953751AAA22B40987FEE81172D60956F3F44FD4409E7947453DF9B07F71FAC71696VCsCG" TargetMode = "External"/>
	<Relationship Id="rId245" Type="http://schemas.openxmlformats.org/officeDocument/2006/relationships/hyperlink" Target="consultantplus://offline/ref=5094D9E863BC6FDA4EC55FC7B72C069DC22EB15A42C27953751AAA22B40987FEE81172D60953F1F146D4409E7947453DF9B07F71FAC71696VCsCG" TargetMode = "External"/>
	<Relationship Id="rId246" Type="http://schemas.openxmlformats.org/officeDocument/2006/relationships/hyperlink" Target="consultantplus://offline/ref=5094D9E863BC6FDA4EC55FC7B72C069DC52DB15D41C17953751AAA22B40987FEE81172D60953F0F245D4409E7947453DF9B07F71FAC71696VCsCG" TargetMode = "External"/>
	<Relationship Id="rId247" Type="http://schemas.openxmlformats.org/officeDocument/2006/relationships/hyperlink" Target="consultantplus://offline/ref=5094D9E863BC6FDA4EC55FC7B72C069DC02EB85D4CCE7953751AAA22B40987FEE81172D60953F1F743D4409E7947453DF9B07F71FAC71696VCsCG" TargetMode = "External"/>
	<Relationship Id="rId248" Type="http://schemas.openxmlformats.org/officeDocument/2006/relationships/hyperlink" Target="consultantplus://offline/ref=5094D9E863BC6FDA4EC55FC7B72C069DC52DB15242C57953751AAA22B40987FEE81172D60953F1F245D4409E7947453DF9B07F71FAC71696VCsCG" TargetMode = "External"/>
	<Relationship Id="rId249" Type="http://schemas.openxmlformats.org/officeDocument/2006/relationships/hyperlink" Target="consultantplus://offline/ref=5094D9E863BC6FDA4EC55FC7B72C069DC02AB05B44C57953751AAA22B40987FEE81172D60953F1F440D4409E7947453DF9B07F71FAC71696VCsCG" TargetMode = "External"/>
	<Relationship Id="rId250" Type="http://schemas.openxmlformats.org/officeDocument/2006/relationships/hyperlink" Target="consultantplus://offline/ref=5094D9E863BC6FDA4EC55FC7B72C069DC52DB15242C57953751AAA22B40987FEE81172D60953F1F241D4409E7947453DF9B07F71FAC71696VCsCG" TargetMode = "External"/>
	<Relationship Id="rId251" Type="http://schemas.openxmlformats.org/officeDocument/2006/relationships/hyperlink" Target="consultantplus://offline/ref=5094D9E863BC6FDA4EC55FC7B72C069DC22DB25F41C57953751AAA22B40987FEE81172D60953F1F446D4409E7947453DF9B07F71FAC71696VCsCG" TargetMode = "External"/>
	<Relationship Id="rId252" Type="http://schemas.openxmlformats.org/officeDocument/2006/relationships/hyperlink" Target="consultantplus://offline/ref=5094D9E863BC6FDA4EC55FC7B72C069DC22EB15A42C27953751AAA22B40987FEE81172D60953F1F144D4409E7947453DF9B07F71FAC71696VCsCG" TargetMode = "External"/>
	<Relationship Id="rId253" Type="http://schemas.openxmlformats.org/officeDocument/2006/relationships/hyperlink" Target="consultantplus://offline/ref=5094D9E863BC6FDA4EC55FC7B72C069DC22DB05A46C07953751AAA22B40987FEE81172D60953F0FC41D4409E7947453DF9B07F71FAC71696VCsCG" TargetMode = "External"/>
	<Relationship Id="rId254" Type="http://schemas.openxmlformats.org/officeDocument/2006/relationships/hyperlink" Target="consultantplus://offline/ref=5094D9E863BC6FDA4EC55FC7B72C069DC52CB15A47C57953751AAA22B40987FEE81172D60953F1F340D4409E7947453DF9B07F71FAC71696VCsCG" TargetMode = "External"/>
	<Relationship Id="rId255" Type="http://schemas.openxmlformats.org/officeDocument/2006/relationships/hyperlink" Target="consultantplus://offline/ref=5094D9E863BC6FDA4EC55FC7B72C069DC52CB15A45C57953751AAA22B40987FEE81172D60952F0F34ED4409E7947453DF9B07F71FAC71696VCsCG" TargetMode = "External"/>
	<Relationship Id="rId256" Type="http://schemas.openxmlformats.org/officeDocument/2006/relationships/hyperlink" Target="consultantplus://offline/ref=5094D9E863BC6FDA4EC55FC7B72C069DC827B65C45CD24597D43A620B306D8E9EF587ED70953F1F14C8B458B681F483EE4AE7868E6C514V9s7G" TargetMode = "External"/>
	<Relationship Id="rId257" Type="http://schemas.openxmlformats.org/officeDocument/2006/relationships/hyperlink" Target="consultantplus://offline/ref=5094D9E863BC6FDA4EC55FC7B72C069DC52DB15242C47953751AAA22B40987FEE81172D60953F1F046D4409E7947453DF9B07F71FAC71696VCsCG" TargetMode = "External"/>
	<Relationship Id="rId258" Type="http://schemas.openxmlformats.org/officeDocument/2006/relationships/hyperlink" Target="consultantplus://offline/ref=5094D9E863BC6FDA4EC55FC7B72C069DC226B35E45CF7953751AAA22B40987FEE81172D60953F1F047D4409E7947453DF9B07F71FAC71696VCsCG" TargetMode = "External"/>
	<Relationship Id="rId259" Type="http://schemas.openxmlformats.org/officeDocument/2006/relationships/hyperlink" Target="consultantplus://offline/ref=5094D9E863BC6FDA4EC55FC7B72C069DC026B15347C77953751AAA22B40987FEE81172D60953F1F442D4409E7947453DF9B07F71FAC71696VCsCG" TargetMode = "External"/>
	<Relationship Id="rId260" Type="http://schemas.openxmlformats.org/officeDocument/2006/relationships/hyperlink" Target="consultantplus://offline/ref=5094D9E863BC6FDA4EC55FC7B72C069DC52CB05347C37953751AAA22B40987FEE81172D60956F3F44ED4409E7947453DF9B07F71FAC71696VCsCG" TargetMode = "External"/>
	<Relationship Id="rId261" Type="http://schemas.openxmlformats.org/officeDocument/2006/relationships/hyperlink" Target="consultantplus://offline/ref=5094D9E863BC6FDA4EC55FC7B72C069DC52CB15A45C27953751AAA22B40987FEE81172D60953F4FD42D4409E7947453DF9B07F71FAC71696VCsCG" TargetMode = "External"/>
	<Relationship Id="rId262" Type="http://schemas.openxmlformats.org/officeDocument/2006/relationships/hyperlink" Target="consultantplus://offline/ref=5094D9E863BC6FDA4EC55FC7B72C069DC827B65C45CD24597D43A620B306D8E9EF587ED70953F1F14C8B458B681F483EE4AE7868E6C514V9s7G" TargetMode = "External"/>
	<Relationship Id="rId263" Type="http://schemas.openxmlformats.org/officeDocument/2006/relationships/hyperlink" Target="consultantplus://offline/ref=5094D9E863BC6FDA4EC55FC7B72C069DC52DB15242C47953751AAA22B40987FEE81172D60953F1F044D4409E7947453DF9B07F71FAC71696VCsCG" TargetMode = "External"/>
	<Relationship Id="rId264" Type="http://schemas.openxmlformats.org/officeDocument/2006/relationships/hyperlink" Target="consultantplus://offline/ref=5094D9E863BC6FDA4EC55FC7B72C069DC52CB15A45C27953751AAA22B40987FEE81172D60953F4FD40D4409E7947453DF9B07F71FAC71696VCsCG" TargetMode = "External"/>
	<Relationship Id="rId265" Type="http://schemas.openxmlformats.org/officeDocument/2006/relationships/hyperlink" Target="consultantplus://offline/ref=5094D9E863BC6FDA4EC55FC7B72C069DC52DB15242C57953751AAA22B40987FEE81172D60953F1F24ED4409E7947453DF9B07F71FAC71696VCsCG" TargetMode = "External"/>
	<Relationship Id="rId266" Type="http://schemas.openxmlformats.org/officeDocument/2006/relationships/hyperlink" Target="consultantplus://offline/ref=5094D9E863BC6FDA4EC55FC7B72C069DC52DB15242C47953751AAA22B40987FEE81172D60953F1F044D4409E7947453DF9B07F71FAC71696VCsCG" TargetMode = "External"/>
	<Relationship Id="rId267" Type="http://schemas.openxmlformats.org/officeDocument/2006/relationships/hyperlink" Target="consultantplus://offline/ref=5094D9E863BC6FDA4EC55FC7B72C069DC52CB15A45C27953751AAA22B40987FEE81172D60953F4FD4ED4409E7947453DF9B07F71FAC71696VCsCG" TargetMode = "External"/>
	<Relationship Id="rId268" Type="http://schemas.openxmlformats.org/officeDocument/2006/relationships/hyperlink" Target="consultantplus://offline/ref=5094D9E863BC6FDA4EC55FC7B72C069DC52AB05B40CD24597D43A620B306D8E9EF587ED70953F3F44C8B458B681F483EE4AE7868E6C514V9s7G" TargetMode = "External"/>
	<Relationship Id="rId269" Type="http://schemas.openxmlformats.org/officeDocument/2006/relationships/hyperlink" Target="consultantplus://offline/ref=5094D9E863BC6FDA4EC55FC7B72C069DC52DB15242C47953751AAA22B40987FEE81172D60953F1F044D4409E7947453DF9B07F71FAC71696VCsCG" TargetMode = "External"/>
	<Relationship Id="rId270" Type="http://schemas.openxmlformats.org/officeDocument/2006/relationships/hyperlink" Target="consultantplus://offline/ref=5094D9E863BC6FDA4EC55FC7B72C069DC52CB15A45C27953751AAA22B40987FEE81172D60953F4FC47D4409E7947453DF9B07F71FAC71696VCsCG" TargetMode = "External"/>
	<Relationship Id="rId271" Type="http://schemas.openxmlformats.org/officeDocument/2006/relationships/hyperlink" Target="consultantplus://offline/ref=5094D9E863BC6FDA4EC55FC7B72C069DC52DB15242C47953751AAA22B40987FEE81172D60953F1F043D4409E7947453DF9B07F71FAC71696VCsCG" TargetMode = "External"/>
	<Relationship Id="rId272" Type="http://schemas.openxmlformats.org/officeDocument/2006/relationships/hyperlink" Target="consultantplus://offline/ref=5094D9E863BC6FDA4EC55FC7B72C069DC52AB05B40CD24597D43A620B306D8E9EF587ED70953F5F64C8B458B681F483EE4AE7868E6C514V9s7G" TargetMode = "External"/>
	<Relationship Id="rId273" Type="http://schemas.openxmlformats.org/officeDocument/2006/relationships/hyperlink" Target="consultantplus://offline/ref=5094D9E863BC6FDA4EC55FC7B72C069DC52CB15A45C27953751AAA22B40987FEE81172D60953F4FC45D4409E7947453DF9B07F71FAC71696VCsCG" TargetMode = "External"/>
	<Relationship Id="rId274" Type="http://schemas.openxmlformats.org/officeDocument/2006/relationships/hyperlink" Target="consultantplus://offline/ref=5094D9E863BC6FDA4EC55FC7B72C069DC229B05A43C27953751AAA22B40987FEE81172D60953F1F54FD4409E7947453DF9B07F71FAC71696VCsCG" TargetMode = "External"/>
	<Relationship Id="rId275" Type="http://schemas.openxmlformats.org/officeDocument/2006/relationships/hyperlink" Target="consultantplus://offline/ref=5094D9E863BC6FDA4EC55FC7B72C069DC026B15347C77953751AAA22B40987FEE81172D60953F1F441D4409E7947453DF9B07F71FAC71696VCsCG" TargetMode = "External"/>
	<Relationship Id="rId276" Type="http://schemas.openxmlformats.org/officeDocument/2006/relationships/hyperlink" Target="consultantplus://offline/ref=5094D9E863BC6FDA4EC55FC7B72C069DC52CB15A44CF7953751AAA22B40987FEE81172D60953F1F046D4409E7947453DF9B07F71FAC71696VCsCG" TargetMode = "External"/>
	<Relationship Id="rId277" Type="http://schemas.openxmlformats.org/officeDocument/2006/relationships/hyperlink" Target="consultantplus://offline/ref=5094D9E863BC6FDA4EC55FC7B72C069DC026B15247C37953751AAA22B40987FEE81172D60953F1F44ED4409E7947453DF9B07F71FAC71696VCsCG" TargetMode = "External"/>
	<Relationship Id="rId278" Type="http://schemas.openxmlformats.org/officeDocument/2006/relationships/hyperlink" Target="consultantplus://offline/ref=5094D9E863BC6FDA4EC55FC7B72C069DC52CB05347C37953751AAA22B40987FEE81172D60956F3F747D4409E7947453DF9B07F71FAC71696VCsCG" TargetMode = "External"/>
	<Relationship Id="rId279" Type="http://schemas.openxmlformats.org/officeDocument/2006/relationships/hyperlink" Target="consultantplus://offline/ref=5094D9E863BC6FDA4EC55FC7B72C069DC52CB15A45C27953751AAA22B40987FEE81172D60953F4FC43D4409E7947453DF9B07F71FAC71696VCsCG" TargetMode = "External"/>
	<Relationship Id="rId280" Type="http://schemas.openxmlformats.org/officeDocument/2006/relationships/hyperlink" Target="consultantplus://offline/ref=5094D9E863BC6FDA4EC55FC7B72C069DC52CB15A45C27953751AAA22B40987FEE81172D60953F4FC42D4409E7947453DF9B07F71FAC71696VCsCG" TargetMode = "External"/>
	<Relationship Id="rId281" Type="http://schemas.openxmlformats.org/officeDocument/2006/relationships/hyperlink" Target="consultantplus://offline/ref=5094D9E863BC6FDA4EC55FC7B72C069DC52CB25A47CE7953751AAA22B40987FEE81172D60953F2F145D4409E7947453DF9B07F71FAC71696VCsCG" TargetMode = "External"/>
	<Relationship Id="rId282" Type="http://schemas.openxmlformats.org/officeDocument/2006/relationships/hyperlink" Target="consultantplus://offline/ref=5094D9E863BC6FDA4EC55FC7B72C069DC52DB15242C57953751AAA22B40987FEE81172D60953F1FD47D4409E7947453DF9B07F71FAC71696VCsCG" TargetMode = "External"/>
	<Relationship Id="rId283" Type="http://schemas.openxmlformats.org/officeDocument/2006/relationships/hyperlink" Target="consultantplus://offline/ref=5094D9E863BC6FDA4EC55FC7B72C069DC22FB75B47C47953751AAA22B40987FEE81172D60953F1F446D4409E7947453DF9B07F71FAC71696VCsCG" TargetMode = "External"/>
	<Relationship Id="rId284" Type="http://schemas.openxmlformats.org/officeDocument/2006/relationships/hyperlink" Target="consultantplus://offline/ref=5094D9E863BC6FDA4EC55FC7B72C069DC827B65C45CD24597D43A620B306D8E9EF587ED70953F1F14C8B458B681F483EE4AE7868E6C514V9s7G" TargetMode = "External"/>
	<Relationship Id="rId285" Type="http://schemas.openxmlformats.org/officeDocument/2006/relationships/hyperlink" Target="consultantplus://offline/ref=5094D9E863BC6FDA4EC55FC7B72C069DC52DB15242C47953751AAA22B40987FEE81172D60953F1F040D4409E7947453DF9B07F71FAC71696VCsCG" TargetMode = "External"/>
	<Relationship Id="rId286" Type="http://schemas.openxmlformats.org/officeDocument/2006/relationships/hyperlink" Target="consultantplus://offline/ref=5094D9E863BC6FDA4EC55FC7B72C069DC52DB15242C47953751AAA22B40987FEE81172D60953F1F040D4409E7947453DF9B07F71FAC71696VCsCG" TargetMode = "External"/>
	<Relationship Id="rId287" Type="http://schemas.openxmlformats.org/officeDocument/2006/relationships/hyperlink" Target="consultantplus://offline/ref=5094D9E863BC6FDA4EC55FC7B72C069DC52DB15242C47953751AAA22B40987FEE81172D60953F1F04FD4409E7947453DF9B07F71FAC71696VCsCG" TargetMode = "External"/>
	<Relationship Id="rId288" Type="http://schemas.openxmlformats.org/officeDocument/2006/relationships/hyperlink" Target="consultantplus://offline/ref=5094D9E863BC6FDA4EC55FC7B72C069DC32FB75241CE7953751AAA22B40987FEE81172D60953F1F443D4409E7947453DF9B07F71FAC71696VCsCG" TargetMode = "External"/>
	<Relationship Id="rId289" Type="http://schemas.openxmlformats.org/officeDocument/2006/relationships/hyperlink" Target="consultantplus://offline/ref=5094D9E863BC6FDA4EC55FC7B72C069DC52DB15242C47953751AAA22B40987FEE81172D60953F1F04ED4409E7947453DF9B07F71FAC71696VCsCG" TargetMode = "External"/>
	<Relationship Id="rId290" Type="http://schemas.openxmlformats.org/officeDocument/2006/relationships/hyperlink" Target="consultantplus://offline/ref=5094D9E863BC6FDA4EC55FC7B72C069DC52DB15242C57953751AAA22B40987FEE81172D60953F1FD43D4409E7947453DF9B07F71FAC71696VCsCG" TargetMode = "External"/>
	<Relationship Id="rId291" Type="http://schemas.openxmlformats.org/officeDocument/2006/relationships/hyperlink" Target="consultantplus://offline/ref=5094D9E863BC6FDA4EC55FC7B72C069DC52DB15242C47953751AAA22B40987FEE81172D60953F1F347D4409E7947453DF9B07F71FAC71696VCsCG" TargetMode = "External"/>
	<Relationship Id="rId292" Type="http://schemas.openxmlformats.org/officeDocument/2006/relationships/hyperlink" Target="consultantplus://offline/ref=5094D9E863BC6FDA4EC55FC7B72C069DC226B95944C77953751AAA22B40987FEE81172D60953F7F340D4409E7947453DF9B07F71FAC71696VCsCG" TargetMode = "External"/>
	<Relationship Id="rId293" Type="http://schemas.openxmlformats.org/officeDocument/2006/relationships/hyperlink" Target="consultantplus://offline/ref=5094D9E863BC6FDA4EC55FC7B72C069DC52DB15242C47953751AAA22B40987FEE81172D60953F1F346D4409E7947453DF9B07F71FAC71696VCsCG" TargetMode = "External"/>
	<Relationship Id="rId294" Type="http://schemas.openxmlformats.org/officeDocument/2006/relationships/hyperlink" Target="consultantplus://offline/ref=5094D9E863BC6FDA4EC55FC7B72C069DC52DB15242C57953751AAA22B40987FEE81172D60953F1FD42D4409E7947453DF9B07F71FAC71696VCsCG" TargetMode = "External"/>
	<Relationship Id="rId295" Type="http://schemas.openxmlformats.org/officeDocument/2006/relationships/hyperlink" Target="consultantplus://offline/ref=5094D9E863BC6FDA4EC55FC7B72C069DC827B65C45CD24597D43A620B306D8E9EF587ED70953F1F14C8B458B681F483EE4AE7868E6C514V9s7G" TargetMode = "External"/>
	<Relationship Id="rId296" Type="http://schemas.openxmlformats.org/officeDocument/2006/relationships/hyperlink" Target="consultantplus://offline/ref=5094D9E863BC6FDA4EC55FC7B72C069DC52DB15242C47953751AAA22B40987FEE81172D60953F1F345D4409E7947453DF9B07F71FAC71696VCsCG" TargetMode = "External"/>
	<Relationship Id="rId297" Type="http://schemas.openxmlformats.org/officeDocument/2006/relationships/hyperlink" Target="consultantplus://offline/ref=5094D9E863BC6FDA4EC55FC7B72C069DC52DB15242C47953751AAA22B40987FEE81172D60953F1F345D4409E7947453DF9B07F71FAC71696VCsCG" TargetMode = "External"/>
	<Relationship Id="rId298" Type="http://schemas.openxmlformats.org/officeDocument/2006/relationships/hyperlink" Target="consultantplus://offline/ref=5094D9E863BC6FDA4EC55FC7B72C069DC22FB75B47C47953751AAA22B40987FEE81172D60953F2F041D4409E7947453DF9B07F71FAC71696VCsCG" TargetMode = "External"/>
	<Relationship Id="rId299" Type="http://schemas.openxmlformats.org/officeDocument/2006/relationships/hyperlink" Target="consultantplus://offline/ref=5094D9E863BC6FDA4EC55FC7B72C069DC827B65C45CD24597D43A620B306D8E9EF587ED70953F1F14C8B458B681F483EE4AE7868E6C514V9s7G" TargetMode = "External"/>
	<Relationship Id="rId300" Type="http://schemas.openxmlformats.org/officeDocument/2006/relationships/hyperlink" Target="consultantplus://offline/ref=5094D9E863BC6FDA4EC55FC7B72C069DC52DB15242C47953751AAA22B40987FEE81172D60953F1F345D4409E7947453DF9B07F71FAC71696VCsCG" TargetMode = "External"/>
	<Relationship Id="rId301" Type="http://schemas.openxmlformats.org/officeDocument/2006/relationships/hyperlink" Target="consultantplus://offline/ref=5094D9E863BC6FDA4EC55FC7B72C069DC52DB15242C57953751AAA22B40987FEE81172D60953F1FD40D4409E7947453DF9B07F71FAC71696VCsCG" TargetMode = "External"/>
	<Relationship Id="rId302" Type="http://schemas.openxmlformats.org/officeDocument/2006/relationships/hyperlink" Target="consultantplus://offline/ref=5094D9E863BC6FDA4EC55FC7B72C069DC02DB85346C37953751AAA22B40987FEE81172D60953F1F440D4409E7947453DF9B07F71FAC71696VCsCG" TargetMode = "External"/>
	<Relationship Id="rId303" Type="http://schemas.openxmlformats.org/officeDocument/2006/relationships/hyperlink" Target="consultantplus://offline/ref=5094D9E863BC6FDA4EC55FC7B72C069DC52DB15242C57953751AAA22B40987FEE81172D60953F1FD40D4409E7947453DF9B07F71FAC71696VCsCG" TargetMode = "External"/>
	<Relationship Id="rId304" Type="http://schemas.openxmlformats.org/officeDocument/2006/relationships/hyperlink" Target="consultantplus://offline/ref=5094D9E863BC6FDA4EC55FC7B72C069DC52DB15242C57953751AAA22B40987FEE81172D60953F1FD4ED4409E7947453DF9B07F71FAC71696VCsCG" TargetMode = "External"/>
	<Relationship Id="rId305" Type="http://schemas.openxmlformats.org/officeDocument/2006/relationships/hyperlink" Target="consultantplus://offline/ref=5094D9E863BC6FDA4EC55FC7B72C069DC52DB15D41C17953751AAA22B40987FEE81172D60953F0F243D4409E7947453DF9B07F71FAC71696VCsCG" TargetMode = "External"/>
	<Relationship Id="rId306" Type="http://schemas.openxmlformats.org/officeDocument/2006/relationships/hyperlink" Target="consultantplus://offline/ref=5094D9E863BC6FDA4EC55FC7B72C069DC22DB95842C57953751AAA22B40987FEE81172D60953F1F04FD4409E7947453DF9B07F71FAC71696VCsCG" TargetMode = "External"/>
	<Relationship Id="rId307" Type="http://schemas.openxmlformats.org/officeDocument/2006/relationships/hyperlink" Target="consultantplus://offline/ref=5094D9E863BC6FDA4EC55FC7B72C069DC827B65C45CD24597D43A620B306D8E9EF587ED70953F1F14C8B458B681F483EE4AE7868E6C514V9s7G" TargetMode = "External"/>
	<Relationship Id="rId308" Type="http://schemas.openxmlformats.org/officeDocument/2006/relationships/hyperlink" Target="consultantplus://offline/ref=5094D9E863BC6FDA4EC55FC7B72C069DC52DB15242C57953751AAA22B40987FEE81172D60953F1FC47D4409E7947453DF9B07F71FAC71696VCsCG" TargetMode = "External"/>
	<Relationship Id="rId309" Type="http://schemas.openxmlformats.org/officeDocument/2006/relationships/hyperlink" Target="consultantplus://offline/ref=5094D9E863BC6FDA4EC55FC7B72C069DC52DB15242C47953751AAA22B40987FEE81172D60953F1F344D4409E7947453DF9B07F71FAC71696VCsCG" TargetMode = "External"/>
	<Relationship Id="rId310" Type="http://schemas.openxmlformats.org/officeDocument/2006/relationships/hyperlink" Target="consultantplus://offline/ref=5094D9E863BC6FDA4EC55FC7B72C069DC52DB15242C57953751AAA22B40987FEE81172D60953F1FC46D4409E7947453DF9B07F71FAC71696VCsCG" TargetMode = "External"/>
	<Relationship Id="rId311" Type="http://schemas.openxmlformats.org/officeDocument/2006/relationships/hyperlink" Target="consultantplus://offline/ref=5094D9E863BC6FDA4EC55FC7B72C069DC52DB15242C47953751AAA22B40987FEE81172D60953F1F344D4409E7947453DF9B07F71FAC71696VCsCG" TargetMode = "External"/>
	<Relationship Id="rId312" Type="http://schemas.openxmlformats.org/officeDocument/2006/relationships/hyperlink" Target="consultantplus://offline/ref=5094D9E863BC6FDA4EC55FC7B72C069DC52DB15242C57953751AAA22B40987FEE81172D60953F1FC44D4409E7947453DF9B07F71FAC71696VCsCG" TargetMode = "External"/>
	<Relationship Id="rId313" Type="http://schemas.openxmlformats.org/officeDocument/2006/relationships/hyperlink" Target="consultantplus://offline/ref=5094D9E863BC6FDA4EC55FC7B72C069DC52DB15242C57953751AAA22B40987FEE81172D60953F1FC44D4409E7947453DF9B07F71FAC71696VCsCG" TargetMode = "External"/>
	<Relationship Id="rId314" Type="http://schemas.openxmlformats.org/officeDocument/2006/relationships/hyperlink" Target="consultantplus://offline/ref=5094D9E863BC6FDA4EC55FC7B72C069DC52DB15242C47953751AAA22B40987FEE81172D60953F1F344D4409E7947453DF9B07F71FAC71696VCsCG" TargetMode = "External"/>
	<Relationship Id="rId315" Type="http://schemas.openxmlformats.org/officeDocument/2006/relationships/hyperlink" Target="consultantplus://offline/ref=5094D9E863BC6FDA4EC55FC7B72C069DC52DB15242C57953751AAA22B40987FEE81172D60953F1FC42D4409E7947453DF9B07F71FAC71696VCsCG" TargetMode = "External"/>
	<Relationship Id="rId316" Type="http://schemas.openxmlformats.org/officeDocument/2006/relationships/hyperlink" Target="consultantplus://offline/ref=5094D9E863BC6FDA4EC55FC7B72C069DC52DB15D41C17953751AAA22B40987FEE81172D60953F0F241D4409E7947453DF9B07F71FAC71696VCsCG" TargetMode = "External"/>
	<Relationship Id="rId317" Type="http://schemas.openxmlformats.org/officeDocument/2006/relationships/hyperlink" Target="consultantplus://offline/ref=5094D9E863BC6FDA4EC55FC7B72C069DC22DB95842C57953751AAA22B40987FEE81172D60953F1F04FD4409E7947453DF9B07F71FAC71696VCsCG" TargetMode = "External"/>
	<Relationship Id="rId318" Type="http://schemas.openxmlformats.org/officeDocument/2006/relationships/hyperlink" Target="consultantplus://offline/ref=5094D9E863BC6FDA4EC55FC7B72C069DC52DB15242C57953751AAA22B40987FEE81172D60953F1FC41D4409E7947453DF9B07F71FAC71696VCsCG" TargetMode = "External"/>
	<Relationship Id="rId319" Type="http://schemas.openxmlformats.org/officeDocument/2006/relationships/hyperlink" Target="consultantplus://offline/ref=5094D9E863BC6FDA4EC55FC7B72C069DC52DB15D41C17953751AAA22B40987FEE81172D60953F0F240D4409E7947453DF9B07F71FAC71696VCsCG" TargetMode = "External"/>
	<Relationship Id="rId320" Type="http://schemas.openxmlformats.org/officeDocument/2006/relationships/hyperlink" Target="consultantplus://offline/ref=5094D9E863BC6FDA4EC541DCA22C069DC22CB95346C77953751AAA22B40987FEE81172D60953F1F446D4409E7947453DF9B07F71FAC71696VCsCG" TargetMode = "External"/>
	<Relationship Id="rId321" Type="http://schemas.openxmlformats.org/officeDocument/2006/relationships/hyperlink" Target="consultantplus://offline/ref=5094D9E863BC6FDA4EC55FC7B72C069DC52CB05347C37953751AAA22B40987FEE81172D60956F3F746D4409E7947453DF9B07F71FAC71696VCsCG" TargetMode = "External"/>
	<Relationship Id="rId322" Type="http://schemas.openxmlformats.org/officeDocument/2006/relationships/hyperlink" Target="consultantplus://offline/ref=5094D9E863BC6FDA4EC55FC7B72C069DC22DB95842C57953751AAA22B40987FEE81172D60953F1F04FD4409E7947453DF9B07F71FAC71696VCsCG" TargetMode = "External"/>
	<Relationship Id="rId323" Type="http://schemas.openxmlformats.org/officeDocument/2006/relationships/hyperlink" Target="consultantplus://offline/ref=5094D9E863BC6FDA4EC55FC7B72C069DC52AB95C45C77953751AAA22B40987FEFA112ADA0950EFF540C116CF3FV1s1G" TargetMode = "External"/>
	<Relationship Id="rId324" Type="http://schemas.openxmlformats.org/officeDocument/2006/relationships/hyperlink" Target="consultantplus://offline/ref=5094D9E863BC6FDA4EC55FC7B72C069DC52DB15D41C17953751AAA22B40987FEE81172D60953F0F24FD4409E7947453DF9B07F71FAC71696VCsCG" TargetMode = "External"/>
	<Relationship Id="rId325" Type="http://schemas.openxmlformats.org/officeDocument/2006/relationships/hyperlink" Target="consultantplus://offline/ref=5094D9E863BC6FDA4EC55FC7B72C069DC52DB15242C57953751AAA22B40987FEE81172D60953F1FC4FD4409E7947453DF9B07F71FAC71696VCsCG" TargetMode = "External"/>
	<Relationship Id="rId326" Type="http://schemas.openxmlformats.org/officeDocument/2006/relationships/hyperlink" Target="consultantplus://offline/ref=5094D9E863BC6FDA4EC55FC7B72C069DC52DB15242C57953751AAA22B40987FEE81172D60953F1FC4FD4409E7947453DF9B07F71FAC71696VCsCG" TargetMode = "External"/>
	<Relationship Id="rId327" Type="http://schemas.openxmlformats.org/officeDocument/2006/relationships/hyperlink" Target="consultantplus://offline/ref=5094D9E863BC6FDA4EC55FC7B72C069DC22DB95842C57953751AAA22B40987FEE81172D60953F1F04FD4409E7947453DF9B07F71FAC71696VCsCG" TargetMode = "External"/>
	<Relationship Id="rId328" Type="http://schemas.openxmlformats.org/officeDocument/2006/relationships/hyperlink" Target="consultantplus://offline/ref=5094D9E863BC6FDA4EC55FC7B72C069DC52DB15242C57953751AAA22B40987FEE81172D60953F0F545D4409E7947453DF9B07F71FAC71696VCsCG" TargetMode = "External"/>
	<Relationship Id="rId329" Type="http://schemas.openxmlformats.org/officeDocument/2006/relationships/hyperlink" Target="consultantplus://offline/ref=5094D9E863BC6FDA4EC55FC7B72C069DC52DB15D41C17953751AAA22B40987FEE81172D60953F0FD46D4409E7947453DF9B07F71FAC71696VCsCG" TargetMode = "External"/>
	<Relationship Id="rId330" Type="http://schemas.openxmlformats.org/officeDocument/2006/relationships/hyperlink" Target="consultantplus://offline/ref=5094D9E863BC6FDA4EC55FC7B72C069DC52DB15242C57953751AAA22B40987FEE81172D60953F0F545D4409E7947453DF9B07F71FAC71696VCsCG" TargetMode = "External"/>
	<Relationship Id="rId331" Type="http://schemas.openxmlformats.org/officeDocument/2006/relationships/hyperlink" Target="consultantplus://offline/ref=5094D9E863BC6FDA4EC55FC7B72C069DC52CB15A45C27953751AAA22B40987FEE81172D60953F4FC40D4409E7947453DF9B07F71FAC71696VCsCG" TargetMode = "External"/>
	<Relationship Id="rId332" Type="http://schemas.openxmlformats.org/officeDocument/2006/relationships/hyperlink" Target="consultantplus://offline/ref=5094D9E863BC6FDA4EC55FC7B72C069DC52CB15A45C27953751AAA22B40987FEE81172D60953F4FC4FD4409E7947453DF9B07F71FAC71696VCsCG" TargetMode = "External"/>
	<Relationship Id="rId333" Type="http://schemas.openxmlformats.org/officeDocument/2006/relationships/hyperlink" Target="consultantplus://offline/ref=5094D9E863BC6FDA4EC55FC7B72C069DC52DB15242C77953751AAA22B40987FEE81172D60953F1F447D4409E7947453DF9B07F71FAC71696VCsCG" TargetMode = "External"/>
	<Relationship Id="rId334" Type="http://schemas.openxmlformats.org/officeDocument/2006/relationships/hyperlink" Target="consultantplus://offline/ref=5094D9E863BC6FDA4EC55FC7B72C069DC52DB15D41C17953751AAA22B40987FEE81172D60953F0FD45D4409E7947453DF9B07F71FAC71696VCsCG" TargetMode = "External"/>
	<Relationship Id="rId335" Type="http://schemas.openxmlformats.org/officeDocument/2006/relationships/hyperlink" Target="consultantplus://offline/ref=5094D9E863BC6FDA4EC55FC7B72C069DC52DB15242C57953751AAA22B40987FEE81172D60953F0F545D4409E7947453DF9B07F71FAC71696VCsCG" TargetMode = "External"/>
	<Relationship Id="rId336" Type="http://schemas.openxmlformats.org/officeDocument/2006/relationships/hyperlink" Target="consultantplus://offline/ref=5094D9E863BC6FDA4EC55FC7B72C069DC02AB05B44C57953751AAA22B40987FEE81172D60953F1F44FD4409E7947453DF9B07F71FAC71696VCsCG" TargetMode = "External"/>
	<Relationship Id="rId337" Type="http://schemas.openxmlformats.org/officeDocument/2006/relationships/hyperlink" Target="consultantplus://offline/ref=5094D9E863BC6FDA4EC55FC7B72C069DC52DB15242C57953751AAA22B40987FEE81172D60953F0F545D4409E7947453DF9B07F71FAC71696VCsCG" TargetMode = "External"/>
	<Relationship Id="rId338" Type="http://schemas.openxmlformats.org/officeDocument/2006/relationships/hyperlink" Target="consultantplus://offline/ref=5094D9E863BC6FDA4EC55FC7B72C069DC32EB15841C27953751AAA22B40987FEE81172D60953F0F641D4409E7947453DF9B07F71FAC71696VCsCG" TargetMode = "External"/>
	<Relationship Id="rId339" Type="http://schemas.openxmlformats.org/officeDocument/2006/relationships/hyperlink" Target="consultantplus://offline/ref=5094D9E863BC6FDA4EC55FC7B72C069DC32EB15841C27953751AAA22B40987FEE81172D60953F0F64FD4409E7947453DF9B07F71FAC71696VCsCG" TargetMode = "External"/>
	<Relationship Id="rId340" Type="http://schemas.openxmlformats.org/officeDocument/2006/relationships/hyperlink" Target="consultantplus://offline/ref=5094D9E863BC6FDA4EC55FC7B72C069DC32FB75241CE7953751AAA22B40987FEE81172D60953F1F442D4409E7947453DF9B07F71FAC71696VCsCG" TargetMode = "External"/>
	<Relationship Id="rId341" Type="http://schemas.openxmlformats.org/officeDocument/2006/relationships/hyperlink" Target="consultantplus://offline/ref=5094D9E863BC6FDA4EC541DCA22C069DC228B35F4CC57953751AAA22B40987FEE81172D60953F1F543D4409E7947453DF9B07F71FAC71696VCsCG" TargetMode = "External"/>
	<Relationship Id="rId342" Type="http://schemas.openxmlformats.org/officeDocument/2006/relationships/hyperlink" Target="consultantplus://offline/ref=5094D9E863BC6FDA4EC55FC7B72C069DC52AB95C4CC07953751AAA22B40987FEE81172D60953F5F344D4409E7947453DF9B07F71FAC71696VCsCG" TargetMode = "External"/>
	<Relationship Id="rId343" Type="http://schemas.openxmlformats.org/officeDocument/2006/relationships/hyperlink" Target="consultantplus://offline/ref=5094D9E863BC6FDA4EC55FC7B72C069DC52DB15242C57953751AAA22B40987FEE81172D60953F0F544D4409E7947453DF9B07F71FAC71696VCsCG" TargetMode = "External"/>
	<Relationship Id="rId344" Type="http://schemas.openxmlformats.org/officeDocument/2006/relationships/hyperlink" Target="consultantplus://offline/ref=5094D9E863BC6FDA4EC55FC7B72C069DC32EB15841C27953751AAA22B40987FEE81172D60953F0F64ED4409E7947453DF9B07F71FAC71696VCsCG" TargetMode = "External"/>
	<Relationship Id="rId345" Type="http://schemas.openxmlformats.org/officeDocument/2006/relationships/hyperlink" Target="consultantplus://offline/ref=5094D9E863BC6FDA4EC55FC7B72C069DC32EB15841CE7953751AAA22B40987FEE81172D60953F1F743D4409E7947453DF9B07F71FAC71696VCsCG" TargetMode = "External"/>
	<Relationship Id="rId346" Type="http://schemas.openxmlformats.org/officeDocument/2006/relationships/hyperlink" Target="consultantplus://offline/ref=5094D9E863BC6FDA4EC55FC7B72C069DC52AB95F42CE7953751AAA22B40987FEE81172D60953F2F542D4409E7947453DF9B07F71FAC71696VCsCG" TargetMode = "External"/>
	<Relationship Id="rId347" Type="http://schemas.openxmlformats.org/officeDocument/2006/relationships/hyperlink" Target="consultantplus://offline/ref=5094D9E863BC6FDA4EC55FC7B72C069DC22DB35846C07953751AAA22B40987FEE81172D60953F1F540D4409E7947453DF9B07F71FAC71696VCsCG" TargetMode = "External"/>
	<Relationship Id="rId348" Type="http://schemas.openxmlformats.org/officeDocument/2006/relationships/hyperlink" Target="consultantplus://offline/ref=5094D9E863BC6FDA4EC55FC7B72C069DC22DB05A46C07953751AAA22B40987FEE81172D60953F0FC40D4409E7947453DF9B07F71FAC71696VCsCG" TargetMode = "External"/>
	<Relationship Id="rId349" Type="http://schemas.openxmlformats.org/officeDocument/2006/relationships/hyperlink" Target="consultantplus://offline/ref=5094D9E863BC6FDA4EC55FC7B72C069DC22FB05B44C17953751AAA22B40987FEE81172D60953F0F040D4409E7947453DF9B07F71FAC71696VCsCG" TargetMode = "External"/>
	<Relationship Id="rId350" Type="http://schemas.openxmlformats.org/officeDocument/2006/relationships/hyperlink" Target="consultantplus://offline/ref=5094D9E863BC6FDA4EC55FC7B72C069DC52DB15242C57953751AAA22B40987FEE81172D60953F0F542D4409E7947453DF9B07F71FAC71696VCsCG" TargetMode = "External"/>
	<Relationship Id="rId351" Type="http://schemas.openxmlformats.org/officeDocument/2006/relationships/hyperlink" Target="consultantplus://offline/ref=5094D9E863BC6FDA4EC55FC7B72C069DC52DB15242C57953751AAA22B40987FEE81172D60953F0F541D4409E7947453DF9B07F71FAC71696VCsCG" TargetMode = "External"/>
	<Relationship Id="rId352" Type="http://schemas.openxmlformats.org/officeDocument/2006/relationships/hyperlink" Target="consultantplus://offline/ref=5094D9E863BC6FDA4EC55FC7B72C069DC32EB15841CE7953751AAA22B40987FEE81172D60953F1F645D4409E7947453DF9B07F71FAC71696VCsCG" TargetMode = "External"/>
	<Relationship Id="rId353" Type="http://schemas.openxmlformats.org/officeDocument/2006/relationships/hyperlink" Target="consultantplus://offline/ref=5094D9E863BC6FDA4EC55FC7B72C069DC52AB95D4CC37953751AAA22B40987FEE81172D50D50FAA1169B41C23D11563DFDB07D76E6VCs6G" TargetMode = "External"/>
	<Relationship Id="rId354" Type="http://schemas.openxmlformats.org/officeDocument/2006/relationships/hyperlink" Target="consultantplus://offline/ref=5094D9E863BC6FDA4EC55FC7B72C069DC22AB05947CE7953751AAA22B40987FEE81172D60953F0FC45D4409E7947453DF9B07F71FAC71696VCsCG" TargetMode = "External"/>
	<Relationship Id="rId355" Type="http://schemas.openxmlformats.org/officeDocument/2006/relationships/hyperlink" Target="consultantplus://offline/ref=5094D9E863BC6FDA4EC55FC7B72C069DC229B85C47C27953751AAA22B40987FEE81172D60953F1F445D4409E7947453DF9B07F71FAC71696VCsCG" TargetMode = "External"/>
	<Relationship Id="rId356" Type="http://schemas.openxmlformats.org/officeDocument/2006/relationships/hyperlink" Target="consultantplus://offline/ref=5094D9E863BC6FDA4EC55FC7B72C069DC52CB0534DC57953751AAA22B40987FEE81172D60953F2FD4ED4409E7947453DF9B07F71FAC71696VCsCG" TargetMode = "External"/>
	<Relationship Id="rId357" Type="http://schemas.openxmlformats.org/officeDocument/2006/relationships/hyperlink" Target="consultantplus://offline/ref=5094D9E863BC6FDA4EC55FC7B72C069DC52CB15D4DCE7953751AAA22B40987FEE81172D60953F1F445D4409E7947453DF9B07F71FAC71696VCsCG" TargetMode = "External"/>
	<Relationship Id="rId358" Type="http://schemas.openxmlformats.org/officeDocument/2006/relationships/hyperlink" Target="consultantplus://offline/ref=5094D9E863BC6FDA4EC55FC7B72C069DC52DB15242C57953751AAA22B40987FEE81172D60953F0F540D4409E7947453DF9B07F71FAC71696VCsCG" TargetMode = "External"/>
	<Relationship Id="rId359" Type="http://schemas.openxmlformats.org/officeDocument/2006/relationships/hyperlink" Target="consultantplus://offline/ref=5094D9E863BC6FDA4EC55FC7B72C069DC52CB15247C57953751AAA22B40987FEE81172D60953F1F746D4409E7947453DF9B07F71FAC71696VCsCG" TargetMode = "External"/>
	<Relationship Id="rId360" Type="http://schemas.openxmlformats.org/officeDocument/2006/relationships/hyperlink" Target="consultantplus://offline/ref=5094D9E863BC6FDA4EC55FC7B72C069DC52CB15A45C57953751AAA22B40987FEE81172D60952F0F245D4409E7947453DF9B07F71FAC71696VCsCG" TargetMode = "External"/>
	<Relationship Id="rId361" Type="http://schemas.openxmlformats.org/officeDocument/2006/relationships/hyperlink" Target="consultantplus://offline/ref=5094D9E863BC6FDA4EC55FC7B72C069DC52CB15A45C57953751AAA22B40987FEE81172D60952F0F244D4409E7947453DF9B07F71FAC71696VCsCG" TargetMode = "External"/>
	<Relationship Id="rId362" Type="http://schemas.openxmlformats.org/officeDocument/2006/relationships/hyperlink" Target="consultantplus://offline/ref=5094D9E863BC6FDA4EC55FC7B72C069DC52EB45845C27953751AAA22B40987FEE81172D60953F0F643D4409E7947453DF9B07F71FAC71696VCsCG" TargetMode = "External"/>
	<Relationship Id="rId363" Type="http://schemas.openxmlformats.org/officeDocument/2006/relationships/hyperlink" Target="consultantplus://offline/ref=5094D9E863BC6FDA4EC55FC7B72C069DC52CB15A45C57953751AAA22B40987FEE81172D60952F0F243D4409E7947453DF9B07F71FAC71696VCsCG" TargetMode = "External"/>
	<Relationship Id="rId364" Type="http://schemas.openxmlformats.org/officeDocument/2006/relationships/hyperlink" Target="consultantplus://offline/ref=5094D9E863BC6FDA4EC55FC7B72C069DC52EB65940CF7953751AAA22B40987FEE81172D60953F1F342D4409E7947453DF9B07F71FAC71696VCsCG" TargetMode = "External"/>
	<Relationship Id="rId365" Type="http://schemas.openxmlformats.org/officeDocument/2006/relationships/hyperlink" Target="consultantplus://offline/ref=5094D9E863BC6FDA4EC55FC7B72C069DC52CB15A44CE7953751AAA22B40987FEE81172D60953F7F244D4409E7947453DF9B07F71FAC71696VCsCG" TargetMode = "External"/>
	<Relationship Id="rId366" Type="http://schemas.openxmlformats.org/officeDocument/2006/relationships/hyperlink" Target="consultantplus://offline/ref=5094D9E863BC6FDA4EC55FC7B72C069DC227B5524CC37953751AAA22B40987FEE81172D60953F1F444D4409E7947453DF9B07F71FAC71696VCsCG" TargetMode = "External"/>
	<Relationship Id="rId367" Type="http://schemas.openxmlformats.org/officeDocument/2006/relationships/hyperlink" Target="consultantplus://offline/ref=5094D9E863BC6FDA4EC55FC7B72C069DC52CB15B4DC37953751AAA22B40987FEE81172D60953F5F64ED4409E7947453DF9B07F71FAC71696VCsCG" TargetMode = "External"/>
	<Relationship Id="rId368" Type="http://schemas.openxmlformats.org/officeDocument/2006/relationships/hyperlink" Target="consultantplus://offline/ref=5094D9E863BC6FDA4EC55FC7B72C069DC52CB15A45C27953751AAA22B40987FEE81172D60953F4FC4ED4409E7947453DF9B07F71FAC71696VCsCG" TargetMode = "External"/>
	<Relationship Id="rId369" Type="http://schemas.openxmlformats.org/officeDocument/2006/relationships/hyperlink" Target="consultantplus://offline/ref=5094D9E863BC6FDA4EC55FC7B72C069DC028B15846C67953751AAA22B40987FEE81172D60953F1F54ED4409E7947453DF9B07F71FAC71696VCsCG" TargetMode = "External"/>
	<Relationship Id="rId370" Type="http://schemas.openxmlformats.org/officeDocument/2006/relationships/hyperlink" Target="consultantplus://offline/ref=5094D9E863BC6FDA4EC55FC7B72C069DC52CB05347C37953751AAA22B40987FEE81172D60956F3F741D4409E7947453DF9B07F71FAC71696VCsCG" TargetMode = "External"/>
	<Relationship Id="rId371" Type="http://schemas.openxmlformats.org/officeDocument/2006/relationships/hyperlink" Target="consultantplus://offline/ref=5094D9E863BC6FDA4EC55FC7B72C069DC82CB65E45CD24597D43A620B306D8E9EF587ED70953F0F44C8B458B681F483EE4AE7868E6C514V9s7G" TargetMode = "External"/>
	<Relationship Id="rId372" Type="http://schemas.openxmlformats.org/officeDocument/2006/relationships/hyperlink" Target="consultantplus://offline/ref=5094D9E863BC6FDA4EC55FC7B72C069DC52CB15A45C57953751AAA22B40987FEE81172D60952F0F242D4409E7947453DF9B07F71FAC71696VCsCG" TargetMode = "External"/>
	<Relationship Id="rId373" Type="http://schemas.openxmlformats.org/officeDocument/2006/relationships/hyperlink" Target="consultantplus://offline/ref=5094D9E863BC6FDA4EC55FC7B72C069DC52CB15A45C57953751AAA22B40987FEE81172D60952F0F240D4409E7947453DF9B07F71FAC71696VCsCG" TargetMode = "External"/>
	<Relationship Id="rId374" Type="http://schemas.openxmlformats.org/officeDocument/2006/relationships/hyperlink" Target="consultantplus://offline/ref=5094D9E863BC6FDA4EC55FC7B72C069DC82CB65E45CD24597D43A620B306D8E9EF587ED70953F0F74C8B458B681F483EE4AE7868E6C514V9s7G" TargetMode = "External"/>
	<Relationship Id="rId375" Type="http://schemas.openxmlformats.org/officeDocument/2006/relationships/hyperlink" Target="consultantplus://offline/ref=5094D9E863BC6FDA4EC55FC7B72C069DC52CB15A45C57953751AAA22B40987FEE81172D60952F0F24FD4409E7947453DF9B07F71FAC71696VCsCG" TargetMode = "External"/>
	<Relationship Id="rId376" Type="http://schemas.openxmlformats.org/officeDocument/2006/relationships/hyperlink" Target="consultantplus://offline/ref=5094D9E863BC6FDA4EC55FC7B72C069DC52EB45845C27953751AAA22B40987FEE81172D60953F0F640D4409E7947453DF9B07F71FAC71696VCsCG" TargetMode = "External"/>
	<Relationship Id="rId377" Type="http://schemas.openxmlformats.org/officeDocument/2006/relationships/hyperlink" Target="consultantplus://offline/ref=5094D9E863BC6FDA4EC55FC7B72C069DC52DB45846C27953751AAA22B40987FEE81172D60953F1F446D4409E7947453DF9B07F71FAC71696VCsCG" TargetMode = "External"/>
	<Relationship Id="rId378" Type="http://schemas.openxmlformats.org/officeDocument/2006/relationships/hyperlink" Target="consultantplus://offline/ref=5094D9E863BC6FDA4EC55FC7B72C069DC52EB45845C27953751AAA22B40987FEE81172D60953F0F64ED4409E7947453DF9B07F71FAC71696VCsCG" TargetMode = "External"/>
	<Relationship Id="rId379" Type="http://schemas.openxmlformats.org/officeDocument/2006/relationships/hyperlink" Target="consultantplus://offline/ref=5094D9E863BC6FDA4EC55FC7B72C069DC827B65C45CD24597D43A620B306D8E9EF587ED70953F1F14C8B458B681F483EE4AE7868E6C514V9s7G" TargetMode = "External"/>
	<Relationship Id="rId380" Type="http://schemas.openxmlformats.org/officeDocument/2006/relationships/hyperlink" Target="consultantplus://offline/ref=5094D9E863BC6FDA4EC55FC7B72C069DC52CB15A45C57953751AAA22B40987FEE81172D60952F0FD47D4409E7947453DF9B07F71FAC71696VCsCG" TargetMode = "External"/>
	<Relationship Id="rId381" Type="http://schemas.openxmlformats.org/officeDocument/2006/relationships/hyperlink" Target="consultantplus://offline/ref=5094D9E863BC6FDA4EC55FC7B72C069DC52CB15A45C57953751AAA22B40987FEE81172D60952F0FD46D4409E7947453DF9B07F71FAC71696VCsCG" TargetMode = "External"/>
	<Relationship Id="rId382" Type="http://schemas.openxmlformats.org/officeDocument/2006/relationships/hyperlink" Target="consultantplus://offline/ref=5094D9E863BC6FDA4EC55FC7B72C069DC52CB15A45C57953751AAA22B40987FEE81172D60952F0FD45D4409E7947453DF9B07F71FAC71696VCsCG" TargetMode = "External"/>
	<Relationship Id="rId383" Type="http://schemas.openxmlformats.org/officeDocument/2006/relationships/hyperlink" Target="consultantplus://offline/ref=5094D9E863BC6FDA4EC55FC7B72C069DC52CB15A45C57953751AAA22B40987FEE81172D60952F0FD43D4409E7947453DF9B07F71FAC71696VCsCG" TargetMode = "External"/>
	<Relationship Id="rId384" Type="http://schemas.openxmlformats.org/officeDocument/2006/relationships/hyperlink" Target="consultantplus://offline/ref=5094D9E863BC6FDA4EC55FC7B72C069DC52CB15A45C57953751AAA22B40987FEE81172D60952F0FD41D4409E7947453DF9B07F71FAC71696VCsCG" TargetMode = "External"/>
	<Relationship Id="rId385" Type="http://schemas.openxmlformats.org/officeDocument/2006/relationships/hyperlink" Target="consultantplus://offline/ref=5094D9E863BC6FDA4EC55FC7B72C069DC827B65C45CD24597D43A620B306D8E9EF587ED70953F1F14C8B458B681F483EE4AE7868E6C514V9s7G" TargetMode = "External"/>
	<Relationship Id="rId386" Type="http://schemas.openxmlformats.org/officeDocument/2006/relationships/hyperlink" Target="consultantplus://offline/ref=5094D9E863BC6FDA4EC55FC7B72C069DC52CB15A45C57953751AAA22B40987FEE81172D60952F0FD40D4409E7947453DF9B07F71FAC71696VCsCG" TargetMode = "External"/>
	<Relationship Id="rId387" Type="http://schemas.openxmlformats.org/officeDocument/2006/relationships/hyperlink" Target="consultantplus://offline/ref=5094D9E863BC6FDA4EC55FC7B72C069DC028B15846C67953751AAA22B40987FEE81172D60953F1F446D4409E7947453DF9B07F71FAC71696VCsCG" TargetMode = "External"/>
	<Relationship Id="rId388" Type="http://schemas.openxmlformats.org/officeDocument/2006/relationships/hyperlink" Target="consultantplus://offline/ref=5094D9E863BC6FDA4EC541DCA22C069DC02CB25C43C37953751AAA22B40987FEE81172D60953F1F54ED4409E7947453DF9B07F71FAC71696VCsCG" TargetMode = "External"/>
	<Relationship Id="rId389" Type="http://schemas.openxmlformats.org/officeDocument/2006/relationships/hyperlink" Target="consultantplus://offline/ref=5094D9E863BC6FDA4EC55FC7B72C069DC52CB15A45C57953751AAA22B40987FEE81172D60952F0FD4FD4409E7947453DF9B07F71FAC71696VCsCG" TargetMode = "External"/>
	<Relationship Id="rId390" Type="http://schemas.openxmlformats.org/officeDocument/2006/relationships/hyperlink" Target="consultantplus://offline/ref=5094D9E863BC6FDA4EC55FC7B72C069DC52EB45845C27953751AAA22B40987FEE81172D60953F0F145D4409E7947453DF9B07F71FAC71696VCsCG" TargetMode = "External"/>
	<Relationship Id="rId391" Type="http://schemas.openxmlformats.org/officeDocument/2006/relationships/hyperlink" Target="consultantplus://offline/ref=5094D9E863BC6FDA4EC55FC7B72C069DC52CB15A45C57953751AAA22B40987FEE81172D60952F0FD4ED4409E7947453DF9B07F71FAC71696VCsCG" TargetMode = "External"/>
	<Relationship Id="rId392" Type="http://schemas.openxmlformats.org/officeDocument/2006/relationships/hyperlink" Target="consultantplus://offline/ref=5094D9E863BC6FDA4EC55FC7B72C069DC52CB15A45C57953751AAA22B40987FEE81172D60952F0FC47D4409E7947453DF9B07F71FAC71696VCsCG" TargetMode = "External"/>
	<Relationship Id="rId393" Type="http://schemas.openxmlformats.org/officeDocument/2006/relationships/hyperlink" Target="consultantplus://offline/ref=5094D9E863BC6FDA4EC55FC7B72C069DC52DB65F4CC17953751AAA22B40987FEFA112ADA0950EFF540C116CF3FV1s1G" TargetMode = "External"/>
	<Relationship Id="rId394" Type="http://schemas.openxmlformats.org/officeDocument/2006/relationships/hyperlink" Target="consultantplus://offline/ref=5094D9E863BC6FDA4EC55FC7B72C069DC22EB15A42C27953751AAA22B40987FEE81172D60953F1F141D4409E7947453DF9B07F71FAC71696VCsCG" TargetMode = "External"/>
	<Relationship Id="rId395" Type="http://schemas.openxmlformats.org/officeDocument/2006/relationships/hyperlink" Target="consultantplus://offline/ref=5094D9E863BC6FDA4EC55FC7B72C069DC52DB15242C77953751AAA22B40987FEE81172D60953F1F446D4409E7947453DF9B07F71FAC71696VCsCG" TargetMode = "External"/>
	<Relationship Id="rId396" Type="http://schemas.openxmlformats.org/officeDocument/2006/relationships/hyperlink" Target="consultantplus://offline/ref=5094D9E863BC6FDA4EC55FC7B72C069DC52DB15D41C17953751AAA22B40987FEE81172D60953F0FD43D4409E7947453DF9B07F71FAC71696VCsCG" TargetMode = "External"/>
	<Relationship Id="rId397" Type="http://schemas.openxmlformats.org/officeDocument/2006/relationships/hyperlink" Target="consultantplus://offline/ref=5094D9E863BC6FDA4EC55FC7B72C069DC52CB15A45C27953751AAA22B40987FEE81172D60953F7F546D4409E7947453DF9B07F71FAC71696VCsCG" TargetMode = "External"/>
	<Relationship Id="rId398" Type="http://schemas.openxmlformats.org/officeDocument/2006/relationships/hyperlink" Target="consultantplus://offline/ref=5094D9E863BC6FDA4EC55FC7B72C069DC827B65C45CD24597D43A620B306D8E9EF587ED70953F1F14C8B458B681F483EE4AE7868E6C514V9s7G" TargetMode = "External"/>
	<Relationship Id="rId399" Type="http://schemas.openxmlformats.org/officeDocument/2006/relationships/hyperlink" Target="consultantplus://offline/ref=5094D9E863BC6FDA4EC55FC7B72C069DC52DB15242C47953751AAA22B40987FEE81172D60953F1F341D4409E7947453DF9B07F71FAC71696VCsCG" TargetMode = "External"/>
	<Relationship Id="rId400" Type="http://schemas.openxmlformats.org/officeDocument/2006/relationships/hyperlink" Target="consultantplus://offline/ref=5094D9E863BC6FDA4EC55FC7B72C069DC52DB15242C47953751AAA22B40987FEE81172D60953F1F340D4409E7947453DF9B07F71FAC71696VCsCG" TargetMode = "External"/>
	<Relationship Id="rId401" Type="http://schemas.openxmlformats.org/officeDocument/2006/relationships/hyperlink" Target="consultantplus://offline/ref=5094D9E863BC6FDA4EC55FC7B72C069DC52DB15D41C17953751AAA22B40987FEE81172D60953F0FD42D4409E7947453DF9B07F71FAC71696VCsCG" TargetMode = "External"/>
	<Relationship Id="rId402" Type="http://schemas.openxmlformats.org/officeDocument/2006/relationships/hyperlink" Target="consultantplus://offline/ref=5094D9E863BC6FDA4EC55FC7B72C069DC52AB95C45C77953751AAA22B40987FEFA112ADA0950EFF540C116CF3FV1s1G" TargetMode = "External"/>
	<Relationship Id="rId403" Type="http://schemas.openxmlformats.org/officeDocument/2006/relationships/hyperlink" Target="consultantplus://offline/ref=5094D9E863BC6FDA4EC55FC7B72C069DC52DB15D41C17953751AAA22B40987FEE81172D60953F0FD41D4409E7947453DF9B07F71FAC71696VCsCG" TargetMode = "External"/>
	<Relationship Id="rId404" Type="http://schemas.openxmlformats.org/officeDocument/2006/relationships/hyperlink" Target="consultantplus://offline/ref=5094D9E863BC6FDA4EC55FC7B72C069DC52DB15D41C17953751AAA22B40987FEE81172D60953F0FD4FD4409E7947453DF9B07F71FAC71696VCsCG" TargetMode = "External"/>
	<Relationship Id="rId405" Type="http://schemas.openxmlformats.org/officeDocument/2006/relationships/hyperlink" Target="consultantplus://offline/ref=5094D9E863BC6FDA4EC55FC7B72C069DC029B35942CF7953751AAA22B40987FEE81172D60953F1F54ED4409E7947453DF9B07F71FAC71696VCsCG" TargetMode = "External"/>
	<Relationship Id="rId406" Type="http://schemas.openxmlformats.org/officeDocument/2006/relationships/hyperlink" Target="consultantplus://offline/ref=5094D9E863BC6FDA4EC55FC7B72C069DC52CB05347C37953751AAA22B40987FEE81172D60956F3F74FD4409E7947453DF9B07F71FAC71696VCsCG" TargetMode = "External"/>
	<Relationship Id="rId407" Type="http://schemas.openxmlformats.org/officeDocument/2006/relationships/hyperlink" Target="consultantplus://offline/ref=5094D9E863BC6FDA4EC55FC7B72C069DC22EB15A42C27953751AAA22B40987FEE81172D60953F1F140D4409E7947453DF9B07F71FAC71696VCsCG" TargetMode = "External"/>
	<Relationship Id="rId408" Type="http://schemas.openxmlformats.org/officeDocument/2006/relationships/hyperlink" Target="consultantplus://offline/ref=5094D9E863BC6FDA4EC55FC7B72C069DC02EB85D4CCE7953751AAA22B40987FEE81172D60953F1F640D4409E7947453DF9B07F71FAC71696VCsCG" TargetMode = "External"/>
	<Relationship Id="rId409" Type="http://schemas.openxmlformats.org/officeDocument/2006/relationships/hyperlink" Target="consultantplus://offline/ref=5094D9E863BC6FDA4EC55FC7B72C069DC52CB15A45C57953751AAA22B40987FEE81172D60952F0FC44D4409E7947453DF9B07F71FAC71696VCsCG" TargetMode = "External"/>
	<Relationship Id="rId410" Type="http://schemas.openxmlformats.org/officeDocument/2006/relationships/hyperlink" Target="consultantplus://offline/ref=5094D9E863BC6FDA4EC55FC7B72C069DC52DB15242C47953751AAA22B40987FEE81172D60953F1F34FD4409E7947453DF9B07F71FAC71696VCsCG" TargetMode = "External"/>
	<Relationship Id="rId411" Type="http://schemas.openxmlformats.org/officeDocument/2006/relationships/hyperlink" Target="consultantplus://offline/ref=5094D9E863BC6FDA4EC55FC7B72C069DC52CB15A45C57953751AAA22B40987FEE81172D60952F0FC43D4409E7947453DF9B07F71FAC71696VCsCG" TargetMode = "External"/>
	<Relationship Id="rId412" Type="http://schemas.openxmlformats.org/officeDocument/2006/relationships/hyperlink" Target="consultantplus://offline/ref=5094D9E863BC6FDA4EC55FC7B72C069DC52DB15D41C17953751AAA22B40987FEE81172D60953F0FD4ED4409E7947453DF9B07F71FAC71696VCsCG" TargetMode = "External"/>
	<Relationship Id="rId413" Type="http://schemas.openxmlformats.org/officeDocument/2006/relationships/hyperlink" Target="consultantplus://offline/ref=5094D9E863BC6FDA4EC55FC7B72C069DC52DB15242C57953751AAA22B40987FEE81172D60953F0F54ED4409E7947453DF9B07F71FAC71696VCsCG" TargetMode = "External"/>
	<Relationship Id="rId414" Type="http://schemas.openxmlformats.org/officeDocument/2006/relationships/hyperlink" Target="consultantplus://offline/ref=5094D9E863BC6FDA4EC55FC7B72C069DC52DB15D41C17953751AAA22B40987FEE81172D60953F0FC47D4409E7947453DF9B07F71FAC71696VCsCG" TargetMode = "External"/>
	<Relationship Id="rId415" Type="http://schemas.openxmlformats.org/officeDocument/2006/relationships/hyperlink" Target="consultantplus://offline/ref=5094D9E863BC6FDA4EC55FC7B72C069DC52CB15A45C27953751AAA22B40987FEE81172D60953F7F545D4409E7947453DF9B07F71FAC71696VCsCG" TargetMode = "External"/>
	<Relationship Id="rId416" Type="http://schemas.openxmlformats.org/officeDocument/2006/relationships/hyperlink" Target="consultantplus://offline/ref=5094D9E863BC6FDA4EC55FC7B72C069DC52AB95C45C77953751AAA22B40987FEFA112ADA0950EFF540C116CF3FV1s1G" TargetMode = "External"/>
	<Relationship Id="rId417" Type="http://schemas.openxmlformats.org/officeDocument/2006/relationships/hyperlink" Target="consultantplus://offline/ref=5094D9E863BC6FDA4EC55FC7B72C069DC52DB15D41C17953751AAA22B40987FEE81172D60953F0FC45D4409E7947453DF9B07F71FAC71696VCsCG" TargetMode = "External"/>
	<Relationship Id="rId418" Type="http://schemas.openxmlformats.org/officeDocument/2006/relationships/hyperlink" Target="consultantplus://offline/ref=5094D9E863BC6FDA4EC55FC7B72C069DC52DB15D41C17953751AAA22B40987FEE81172D60953F0FC43D4409E7947453DF9B07F71FAC71696VCsCG" TargetMode = "External"/>
	<Relationship Id="rId419" Type="http://schemas.openxmlformats.org/officeDocument/2006/relationships/hyperlink" Target="consultantplus://offline/ref=5094D9E863BC6FDA4EC55FC7B72C069DC52AB95C45C77953751AAA22B40987FEFA112ADA0950EFF540C116CF3FV1s1G" TargetMode = "External"/>
	<Relationship Id="rId420" Type="http://schemas.openxmlformats.org/officeDocument/2006/relationships/hyperlink" Target="consultantplus://offline/ref=5094D9E863BC6FDA4EC55FC7B72C069DC827B65C45CD24597D43A620B306D8E9EF587ED70953F1F14C8B458B681F483EE4AE7868E6C514V9s7G" TargetMode = "External"/>
	<Relationship Id="rId421" Type="http://schemas.openxmlformats.org/officeDocument/2006/relationships/hyperlink" Target="consultantplus://offline/ref=5094D9E863BC6FDA4EC55FC7B72C069DC52AB95C45C77953751AAA22B40987FEFA112ADA0950EFF540C116CF3FV1s1G" TargetMode = "External"/>
	<Relationship Id="rId422" Type="http://schemas.openxmlformats.org/officeDocument/2006/relationships/hyperlink" Target="consultantplus://offline/ref=5094D9E863BC6FDA4EC55FC7B72C069DC52DB15242C57953751AAA22B40987FEE81172D60953F0F447D4409E7947453DF9B07F71FAC71696VCsCG" TargetMode = "External"/>
	<Relationship Id="rId423" Type="http://schemas.openxmlformats.org/officeDocument/2006/relationships/hyperlink" Target="consultantplus://offline/ref=5094D9E863BC6FDA4EC55FC7B72C069DC52DB15242C47953751AAA22B40987FEE81172D60953F1F34ED4409E7947453DF9B07F71FAC71696VCsCG" TargetMode = "External"/>
	<Relationship Id="rId424" Type="http://schemas.openxmlformats.org/officeDocument/2006/relationships/hyperlink" Target="consultantplus://offline/ref=5094D9E863BC6FDA4EC55FC7B72C069DC52DB15D41C17953751AAA22B40987FEE81172D60953F0FC42D4409E7947453DF9B07F71FAC71696VCsCG" TargetMode = "External"/>
	<Relationship Id="rId425" Type="http://schemas.openxmlformats.org/officeDocument/2006/relationships/hyperlink" Target="consultantplus://offline/ref=5094D9E863BC6FDA4EC55FC7B72C069DC52DB15D41C17953751AAA22B40987FEE81172D60953F0FC41D4409E7947453DF9B07F71FAC71696VCsCG" TargetMode = "External"/>
	<Relationship Id="rId426" Type="http://schemas.openxmlformats.org/officeDocument/2006/relationships/hyperlink" Target="consultantplus://offline/ref=5094D9E863BC6FDA4EC55FC7B72C069DC52AB95C45C77953751AAA22B40987FEE81172DF0C53FAA1169B41C23D11563DFDB07D76E6VCs6G" TargetMode = "External"/>
	<Relationship Id="rId427" Type="http://schemas.openxmlformats.org/officeDocument/2006/relationships/hyperlink" Target="consultantplus://offline/ref=5094D9E863BC6FDA4EC55FC7B72C069DC52DB15D41C17953751AAA22B40987FEE81172D60953F3F547D4409E7947453DF9B07F71FAC71696VCsCG" TargetMode = "External"/>
	<Relationship Id="rId428" Type="http://schemas.openxmlformats.org/officeDocument/2006/relationships/hyperlink" Target="consultantplus://offline/ref=5094D9E863BC6FDA4EC55FC7B72C069DC52DB15D41C17953751AAA22B40987FEE81172D60953F3F545D4409E7947453DF9B07F71FAC71696VCsCG" TargetMode = "External"/>
	<Relationship Id="rId429" Type="http://schemas.openxmlformats.org/officeDocument/2006/relationships/hyperlink" Target="consultantplus://offline/ref=5094D9E863BC6FDA4EC55FC7B72C069DC52DB15D41C17953751AAA22B40987FEE81172D60953F3F544D4409E7947453DF9B07F71FAC71696VCsCG" TargetMode = "External"/>
	<Relationship Id="rId430" Type="http://schemas.openxmlformats.org/officeDocument/2006/relationships/hyperlink" Target="consultantplus://offline/ref=5094D9E863BC6FDA4EC55FC7B72C069DC52DB15242C57953751AAA22B40987FEE81172D60953F0F44ED4409E7947453DF9B07F71FAC71696VCsCG" TargetMode = "External"/>
	<Relationship Id="rId431" Type="http://schemas.openxmlformats.org/officeDocument/2006/relationships/hyperlink" Target="consultantplus://offline/ref=5094D9E863BC6FDA4EC55FC7B72C069DC52CB15A45C57953751AAA22B40987FEE81172D60952F0FC42D4409E7947453DF9B07F71FAC71696VCsCG" TargetMode = "External"/>
	<Relationship Id="rId432" Type="http://schemas.openxmlformats.org/officeDocument/2006/relationships/hyperlink" Target="consultantplus://offline/ref=5094D9E863BC6FDA4EC55FC7B72C069DC52CB05347C37953751AAA22B40987FEE81172D60956F3F74FD4409E7947453DF9B07F71FAC71696VCsCG" TargetMode = "External"/>
	<Relationship Id="rId433" Type="http://schemas.openxmlformats.org/officeDocument/2006/relationships/hyperlink" Target="consultantplus://offline/ref=5094D9E863BC6FDA4EC55FC7B72C069DC22EB15A42C27953751AAA22B40987FEE81172D60953F1F14ED4409E7947453DF9B07F71FAC71696VCsCG" TargetMode = "External"/>
	<Relationship Id="rId434" Type="http://schemas.openxmlformats.org/officeDocument/2006/relationships/hyperlink" Target="consultantplus://offline/ref=5094D9E863BC6FDA4EC55FC7B72C069DC52DB15D41C17953751AAA22B40987FEE81172D60953F3F543D4409E7947453DF9B07F71FAC71696VCsCG" TargetMode = "External"/>
	<Relationship Id="rId435" Type="http://schemas.openxmlformats.org/officeDocument/2006/relationships/hyperlink" Target="consultantplus://offline/ref=5094D9E863BC6FDA4EC55FC7B72C069DC52DB15242C57953751AAA22B40987FEE81172D60953F0F747D4409E7947453DF9B07F71FAC71696VCsCG" TargetMode = "External"/>
	<Relationship Id="rId436" Type="http://schemas.openxmlformats.org/officeDocument/2006/relationships/hyperlink" Target="consultantplus://offline/ref=5094D9E863BC6FDA4EC55FC7B72C069DC52DB15D41C17953751AAA22B40987FEE81172D60953F3F542D4409E7947453DF9B07F71FAC71696VCsCG" TargetMode = "External"/>
	<Relationship Id="rId437" Type="http://schemas.openxmlformats.org/officeDocument/2006/relationships/hyperlink" Target="consultantplus://offline/ref=5094D9E863BC6FDA4EC55FC7B72C069DC52AB95C45C77953751AAA22B40987FEE81172DF0955FAA1169B41C23D11563DFDB07D76E6VCs6G" TargetMode = "External"/>
	<Relationship Id="rId438" Type="http://schemas.openxmlformats.org/officeDocument/2006/relationships/hyperlink" Target="consultantplus://offline/ref=5094D9E863BC6FDA4EC55FC7B72C069DC52DB15D41C17953751AAA22B40987FEE81172D60953F3F540D4409E7947453DF9B07F71FAC71696VCsC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24.06.1999 N 120-ФЗ
(ред. от 21.11.2022)
"Об основах системы профилактики безнадзорности и правонарушений несовершеннолетних"</dc:title>
  <dcterms:created xsi:type="dcterms:W3CDTF">2023-07-03T06:44:19Z</dcterms:created>
</cp:coreProperties>
</file>